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13A" w:rsidRPr="00E17757" w:rsidRDefault="00E17757" w:rsidP="00E5341F">
      <w:pPr>
        <w:jc w:val="left"/>
        <w:rPr>
          <w:rFonts w:ascii="Arial" w:hAnsi="Arial" w:cs="Arial"/>
          <w:b/>
          <w:color w:val="FF0000"/>
          <w:sz w:val="24"/>
          <w:szCs w:val="24"/>
        </w:rPr>
      </w:pPr>
      <w:r>
        <w:rPr>
          <w:rFonts w:ascii="Arial" w:hAnsi="Arial" w:cs="Arial"/>
          <w:b/>
          <w:sz w:val="24"/>
          <w:szCs w:val="24"/>
        </w:rPr>
        <w:t>3GPP TSG-</w:t>
      </w:r>
      <w:r w:rsidR="00490B05">
        <w:rPr>
          <w:rFonts w:ascii="Arial" w:hAnsi="Arial" w:cs="Arial"/>
          <w:b/>
          <w:sz w:val="24"/>
          <w:szCs w:val="24"/>
        </w:rPr>
        <w:t xml:space="preserve">RAN WG4 </w:t>
      </w:r>
      <w:r w:rsidR="002C54B6">
        <w:rPr>
          <w:rFonts w:ascii="Arial" w:hAnsi="Arial" w:cs="Arial"/>
          <w:b/>
          <w:sz w:val="24"/>
          <w:szCs w:val="24"/>
        </w:rPr>
        <w:t>#84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77215B" w:rsidRPr="00D8559C">
        <w:rPr>
          <w:rFonts w:ascii="Arial" w:hAnsi="Arial" w:cs="Arial" w:hint="eastAsia"/>
          <w:b/>
          <w:sz w:val="24"/>
          <w:szCs w:val="24"/>
        </w:rPr>
        <w:t xml:space="preserve"> </w:t>
      </w:r>
      <w:r w:rsidR="002F3F5D" w:rsidRPr="00D8559C">
        <w:rPr>
          <w:rFonts w:ascii="Arial" w:hAnsi="Arial" w:cs="Arial" w:hint="eastAsia"/>
          <w:b/>
          <w:sz w:val="24"/>
          <w:szCs w:val="24"/>
        </w:rPr>
        <w:t xml:space="preserve"> </w:t>
      </w:r>
      <w:r w:rsidR="002949DF" w:rsidRPr="00D8559C">
        <w:rPr>
          <w:rFonts w:ascii="Arial" w:hAnsi="Arial" w:cs="Arial"/>
          <w:b/>
          <w:sz w:val="24"/>
          <w:szCs w:val="24"/>
        </w:rPr>
        <w:t xml:space="preserve"> </w:t>
      </w:r>
      <w:r w:rsidR="00D8559C" w:rsidRPr="00D8559C">
        <w:rPr>
          <w:rFonts w:ascii="Arial" w:hAnsi="Arial" w:cs="Arial"/>
          <w:b/>
          <w:sz w:val="24"/>
          <w:szCs w:val="24"/>
        </w:rPr>
        <w:t xml:space="preserve"> </w:t>
      </w:r>
      <w:r w:rsidR="002949DF" w:rsidRPr="00D8559C">
        <w:rPr>
          <w:rFonts w:ascii="Arial" w:hAnsi="Arial" w:cs="Arial"/>
          <w:b/>
          <w:sz w:val="24"/>
          <w:szCs w:val="24"/>
        </w:rPr>
        <w:t xml:space="preserve"> </w:t>
      </w:r>
      <w:r w:rsidR="007C720D" w:rsidRPr="00416950">
        <w:rPr>
          <w:rFonts w:ascii="Arial" w:hAnsi="Arial" w:cs="Arial"/>
          <w:b/>
          <w:color w:val="000000" w:themeColor="text1"/>
          <w:sz w:val="24"/>
          <w:szCs w:val="24"/>
        </w:rPr>
        <w:t>R4-</w:t>
      </w:r>
      <w:r w:rsidR="00D8559C" w:rsidRPr="00416950">
        <w:rPr>
          <w:rFonts w:ascii="Arial" w:hAnsi="Arial" w:cs="Arial"/>
          <w:b/>
          <w:color w:val="000000" w:themeColor="text1"/>
          <w:sz w:val="24"/>
          <w:szCs w:val="24"/>
        </w:rPr>
        <w:t>170</w:t>
      </w:r>
      <w:r w:rsidR="00416950" w:rsidRPr="00416950">
        <w:rPr>
          <w:rFonts w:ascii="Arial" w:hAnsi="Arial" w:cs="Arial"/>
          <w:b/>
          <w:color w:val="000000" w:themeColor="text1"/>
          <w:sz w:val="24"/>
          <w:szCs w:val="24"/>
        </w:rPr>
        <w:t>7187</w:t>
      </w:r>
    </w:p>
    <w:p w:rsidR="009E413A" w:rsidRPr="009C7162" w:rsidRDefault="00490B05" w:rsidP="009E413A">
      <w:r>
        <w:rPr>
          <w:rFonts w:ascii="Arial" w:hAnsi="Arial" w:cs="Arial"/>
          <w:b/>
          <w:sz w:val="24"/>
          <w:szCs w:val="24"/>
        </w:rPr>
        <w:t>Berlin, Germany, 21 - 25 August</w:t>
      </w:r>
      <w:r w:rsidR="00DA7C48" w:rsidRPr="009C7162">
        <w:rPr>
          <w:rFonts w:ascii="Arial" w:hAnsi="Arial"/>
          <w:b/>
          <w:sz w:val="24"/>
          <w:szCs w:val="24"/>
        </w:rPr>
        <w:t>, 201</w:t>
      </w:r>
      <w:r w:rsidR="00266C84">
        <w:rPr>
          <w:rFonts w:ascii="Arial" w:hAnsi="Arial"/>
          <w:b/>
          <w:sz w:val="24"/>
          <w:szCs w:val="24"/>
        </w:rPr>
        <w:t>7</w:t>
      </w:r>
    </w:p>
    <w:p w:rsidR="00D329B3" w:rsidRPr="00376165" w:rsidRDefault="00D329B3" w:rsidP="009E413A">
      <w:pPr>
        <w:rPr>
          <w:rFonts w:ascii="Arial" w:hAnsi="Arial" w:cs="Arial"/>
          <w:b/>
          <w:sz w:val="24"/>
          <w:szCs w:val="24"/>
        </w:rPr>
      </w:pPr>
    </w:p>
    <w:p w:rsidR="0067419C" w:rsidRPr="00ED2E3E" w:rsidRDefault="0067419C" w:rsidP="0067419C">
      <w:pPr>
        <w:tabs>
          <w:tab w:val="left" w:pos="1980"/>
        </w:tabs>
        <w:ind w:left="1980" w:hanging="1980"/>
        <w:rPr>
          <w:rFonts w:ascii="Arial" w:hAnsi="Arial" w:cs="Arial"/>
          <w:b/>
          <w:color w:val="FF0000"/>
          <w:sz w:val="24"/>
          <w:szCs w:val="24"/>
        </w:rPr>
      </w:pPr>
      <w:bookmarkStart w:id="0" w:name="OLE_LINK84"/>
      <w:bookmarkStart w:id="1" w:name="OLE_LINK85"/>
      <w:r w:rsidRPr="00376165">
        <w:rPr>
          <w:rFonts w:ascii="Arial" w:eastAsia="MS Mincho" w:hAnsi="Arial" w:cs="Arial"/>
          <w:b/>
          <w:sz w:val="24"/>
          <w:szCs w:val="24"/>
          <w:lang w:eastAsia="en-US"/>
        </w:rPr>
        <w:t>Agenda item:</w:t>
      </w:r>
      <w:r w:rsidRPr="00376165">
        <w:rPr>
          <w:rFonts w:ascii="Arial" w:eastAsia="MS Mincho" w:hAnsi="Arial" w:cs="Arial"/>
          <w:b/>
          <w:sz w:val="24"/>
          <w:szCs w:val="24"/>
          <w:lang w:eastAsia="en-US"/>
        </w:rPr>
        <w:tab/>
      </w:r>
      <w:r w:rsidR="002C54B6" w:rsidRPr="00416950">
        <w:rPr>
          <w:rFonts w:ascii="Arial" w:eastAsia="MS Mincho" w:hAnsi="Arial" w:cs="Arial"/>
          <w:color w:val="000000" w:themeColor="text1"/>
          <w:sz w:val="24"/>
          <w:szCs w:val="24"/>
          <w:lang w:eastAsia="en-US"/>
        </w:rPr>
        <w:t>9.3</w:t>
      </w:r>
      <w:r w:rsidR="00ED2E3E" w:rsidRPr="00416950">
        <w:rPr>
          <w:rFonts w:ascii="Arial" w:eastAsia="MS Mincho" w:hAnsi="Arial" w:cs="Arial"/>
          <w:color w:val="000000" w:themeColor="text1"/>
          <w:sz w:val="24"/>
          <w:szCs w:val="24"/>
          <w:lang w:eastAsia="en-US"/>
        </w:rPr>
        <w:t>.</w:t>
      </w:r>
      <w:r w:rsidR="008255B6" w:rsidRPr="00416950">
        <w:rPr>
          <w:rFonts w:ascii="Arial" w:eastAsia="MS Mincho" w:hAnsi="Arial" w:cs="Arial"/>
          <w:color w:val="000000" w:themeColor="text1"/>
          <w:sz w:val="24"/>
          <w:szCs w:val="24"/>
          <w:lang w:eastAsia="en-US"/>
        </w:rPr>
        <w:t>3</w:t>
      </w:r>
    </w:p>
    <w:p w:rsidR="00925253" w:rsidRPr="008202EE" w:rsidRDefault="00925253" w:rsidP="009E798D">
      <w:pPr>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2F01E8">
        <w:rPr>
          <w:rFonts w:ascii="Arial" w:eastAsia="MS Mincho" w:hAnsi="Arial" w:cs="Arial"/>
          <w:sz w:val="24"/>
          <w:szCs w:val="24"/>
          <w:lang w:eastAsia="en-US"/>
        </w:rPr>
        <w:t>ZTE</w:t>
      </w:r>
    </w:p>
    <w:p w:rsidR="00925253" w:rsidRPr="000B0776" w:rsidRDefault="0077779D" w:rsidP="000B0776">
      <w:pPr>
        <w:ind w:left="1985" w:hanging="1985"/>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E0488" w:rsidRPr="00490B05">
        <w:rPr>
          <w:rFonts w:ascii="Arial" w:hAnsi="Arial" w:cs="Arial"/>
          <w:b/>
          <w:bCs/>
          <w:sz w:val="22"/>
        </w:rPr>
        <w:t>NR</w:t>
      </w:r>
      <w:r w:rsidR="00EF6F53" w:rsidRPr="00490B05">
        <w:rPr>
          <w:rFonts w:ascii="Arial" w:hAnsi="Arial" w:cs="Arial"/>
          <w:b/>
          <w:bCs/>
          <w:sz w:val="22"/>
        </w:rPr>
        <w:t xml:space="preserve"> </w:t>
      </w:r>
      <w:r w:rsidR="00E17757" w:rsidRPr="00490B05">
        <w:rPr>
          <w:rFonts w:ascii="Arial" w:hAnsi="Arial" w:cs="Arial"/>
          <w:b/>
          <w:bCs/>
          <w:sz w:val="22"/>
        </w:rPr>
        <w:t>spectrum utilizatio</w:t>
      </w:r>
      <w:r w:rsidR="00E52266" w:rsidRPr="00490B05">
        <w:rPr>
          <w:rFonts w:ascii="Arial" w:hAnsi="Arial" w:cs="Arial"/>
          <w:b/>
          <w:bCs/>
          <w:sz w:val="22"/>
        </w:rPr>
        <w:t>n</w:t>
      </w:r>
      <w:r w:rsidR="00490B05" w:rsidRPr="00490B05">
        <w:rPr>
          <w:rFonts w:ascii="Arial" w:hAnsi="Arial" w:cs="Arial"/>
          <w:b/>
          <w:bCs/>
          <w:sz w:val="22"/>
        </w:rPr>
        <w:t xml:space="preserve"> of</w:t>
      </w:r>
      <w:r w:rsidR="006876FF" w:rsidRPr="00490B05">
        <w:rPr>
          <w:rFonts w:ascii="Arial" w:hAnsi="Arial" w:cs="Arial"/>
          <w:b/>
          <w:bCs/>
          <w:sz w:val="22"/>
        </w:rPr>
        <w:t xml:space="preserve"> single numerology case</w:t>
      </w:r>
      <w:r w:rsidR="00490B05" w:rsidRPr="00490B05">
        <w:rPr>
          <w:rFonts w:ascii="Arial" w:hAnsi="Arial" w:cs="Arial"/>
          <w:b/>
          <w:bCs/>
          <w:sz w:val="22"/>
        </w:rPr>
        <w:t xml:space="preserve"> for </w:t>
      </w:r>
      <w:r w:rsidR="000B5572">
        <w:rPr>
          <w:rFonts w:ascii="Arial" w:hAnsi="Arial" w:cs="Arial"/>
          <w:b/>
          <w:bCs/>
          <w:sz w:val="22"/>
        </w:rPr>
        <w:t>28GHz</w:t>
      </w:r>
    </w:p>
    <w:p w:rsidR="00925253" w:rsidRPr="007B7733" w:rsidRDefault="00925253" w:rsidP="009E798D">
      <w:pPr>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C155C3">
        <w:rPr>
          <w:rFonts w:ascii="Arial" w:hAnsi="Arial" w:cs="Arial"/>
          <w:sz w:val="24"/>
          <w:szCs w:val="24"/>
        </w:rPr>
        <w:t>Approval</w:t>
      </w:r>
    </w:p>
    <w:bookmarkEnd w:id="0"/>
    <w:bookmarkEnd w:id="1"/>
    <w:p w:rsidR="006C6387" w:rsidRPr="006C6387" w:rsidRDefault="009E69D3" w:rsidP="006C6387">
      <w:pPr>
        <w:pStyle w:val="Char"/>
        <w:tabs>
          <w:tab w:val="clear" w:pos="1985"/>
          <w:tab w:val="left" w:pos="567"/>
        </w:tabs>
        <w:adjustRightInd w:val="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982D1A" w:rsidRPr="001A6503" w:rsidRDefault="001A6503" w:rsidP="000A6434">
      <w:pPr>
        <w:spacing w:after="240"/>
        <w:rPr>
          <w:rFonts w:ascii="Times New Roman" w:hAnsi="Times New Roman"/>
          <w:sz w:val="22"/>
        </w:rPr>
      </w:pPr>
      <w:r>
        <w:rPr>
          <w:rFonts w:ascii="Times New Roman" w:hAnsi="Times New Roman"/>
          <w:sz w:val="22"/>
        </w:rPr>
        <w:t xml:space="preserve">In the NR study item phase, </w:t>
      </w:r>
      <w:r w:rsidR="00982D1A" w:rsidRPr="001A6503">
        <w:rPr>
          <w:rFonts w:ascii="Times New Roman" w:hAnsi="Times New Roman"/>
          <w:sz w:val="22"/>
        </w:rPr>
        <w:t>RAN4 agreed to enhance the NR spectrum utilization above 9</w:t>
      </w:r>
      <w:r w:rsidRPr="001A6503">
        <w:rPr>
          <w:rFonts w:ascii="Times New Roman" w:hAnsi="Times New Roman"/>
          <w:sz w:val="22"/>
        </w:rPr>
        <w:t>0</w:t>
      </w:r>
      <w:r w:rsidR="00B10F8C">
        <w:rPr>
          <w:rFonts w:ascii="Times New Roman" w:hAnsi="Times New Roman"/>
          <w:sz w:val="22"/>
        </w:rPr>
        <w:t xml:space="preserve">%, </w:t>
      </w:r>
      <w:r w:rsidR="00982D1A" w:rsidRPr="001A6503">
        <w:rPr>
          <w:rFonts w:ascii="Times New Roman" w:hAnsi="Times New Roman"/>
          <w:sz w:val="22"/>
        </w:rPr>
        <w:t xml:space="preserve">and </w:t>
      </w:r>
      <w:r w:rsidRPr="001A6503">
        <w:rPr>
          <w:rFonts w:ascii="Times New Roman" w:hAnsi="Times New Roman"/>
          <w:sz w:val="22"/>
        </w:rPr>
        <w:t xml:space="preserve">for NR in-band requirements </w:t>
      </w:r>
      <w:r w:rsidRPr="001A6503">
        <w:rPr>
          <w:rFonts w:ascii="Times New Roman" w:hAnsi="Times New Roman"/>
          <w:iCs/>
          <w:sz w:val="22"/>
        </w:rPr>
        <w:t>when RAN4 defines 5G NR requirements RAN4 should ensure sufficiently good spectral efficiency in both singl</w:t>
      </w:r>
      <w:r>
        <w:rPr>
          <w:rFonts w:ascii="Times New Roman" w:hAnsi="Times New Roman"/>
          <w:iCs/>
          <w:sz w:val="22"/>
        </w:rPr>
        <w:t>e and mixed numerology cases. These have</w:t>
      </w:r>
      <w:r w:rsidRPr="001A6503">
        <w:rPr>
          <w:rFonts w:ascii="Times New Roman" w:hAnsi="Times New Roman"/>
          <w:iCs/>
          <w:sz w:val="22"/>
        </w:rPr>
        <w:t xml:space="preserve"> been captured </w:t>
      </w:r>
      <w:r w:rsidR="00982D1A" w:rsidRPr="001A6503">
        <w:rPr>
          <w:rFonts w:ascii="Times New Roman" w:hAnsi="Times New Roman"/>
          <w:sz w:val="22"/>
        </w:rPr>
        <w:t>in TR 38.803</w:t>
      </w:r>
      <w:r w:rsidR="00ED4B25" w:rsidRPr="001A6503">
        <w:rPr>
          <w:rFonts w:ascii="Times New Roman" w:hAnsi="Times New Roman"/>
          <w:sz w:val="22"/>
        </w:rPr>
        <w:t xml:space="preserve"> </w:t>
      </w:r>
      <w:fldSimple w:instr=" REF _Ref480557277 \r \h  \* MERGEFORMAT ">
        <w:r w:rsidR="00ED4B25" w:rsidRPr="001A6503">
          <w:rPr>
            <w:rFonts w:ascii="Times New Roman" w:hAnsi="Times New Roman"/>
            <w:sz w:val="22"/>
          </w:rPr>
          <w:t>[1]</w:t>
        </w:r>
      </w:fldSimple>
      <w:r w:rsidR="00982D1A" w:rsidRPr="001A6503">
        <w:rPr>
          <w:rFonts w:ascii="Times New Roman" w:hAnsi="Times New Roman"/>
          <w:sz w:val="22"/>
        </w:rPr>
        <w:t xml:space="preserve">. </w:t>
      </w:r>
    </w:p>
    <w:p w:rsidR="000A6434" w:rsidRPr="000840FE" w:rsidRDefault="000A6434" w:rsidP="00981D59">
      <w:pPr>
        <w:spacing w:after="240"/>
      </w:pPr>
      <w:r w:rsidRPr="0032032B">
        <w:rPr>
          <w:rFonts w:ascii="Times New Roman" w:hAnsi="Times New Roman"/>
          <w:sz w:val="22"/>
        </w:rPr>
        <w:t>For spectrum utilization, there are t</w:t>
      </w:r>
      <w:r w:rsidR="00DB283E" w:rsidRPr="0032032B">
        <w:rPr>
          <w:rFonts w:ascii="Times New Roman" w:hAnsi="Times New Roman"/>
          <w:sz w:val="22"/>
        </w:rPr>
        <w:t>wo main type</w:t>
      </w:r>
      <w:r w:rsidRPr="0032032B">
        <w:rPr>
          <w:rFonts w:ascii="Times New Roman" w:hAnsi="Times New Roman"/>
          <w:sz w:val="22"/>
        </w:rPr>
        <w:t xml:space="preserve">s for implementation mostly discussed, windowing and filtering. It has been proven in [2] </w:t>
      </w:r>
      <w:fldSimple w:instr=" REF _Ref480559110 \r \h  \* MERGEFORMAT ">
        <w:r w:rsidR="00AB4338" w:rsidRPr="0032032B">
          <w:rPr>
            <w:rFonts w:ascii="Times New Roman" w:hAnsi="Times New Roman"/>
            <w:sz w:val="22"/>
          </w:rPr>
          <w:t>[3]</w:t>
        </w:r>
      </w:fldSimple>
      <w:r w:rsidR="00AB4338" w:rsidRPr="0032032B">
        <w:rPr>
          <w:rFonts w:ascii="Times New Roman" w:hAnsi="Times New Roman"/>
          <w:sz w:val="22"/>
        </w:rPr>
        <w:t xml:space="preserve"> </w:t>
      </w:r>
      <w:r w:rsidRPr="0032032B">
        <w:rPr>
          <w:rFonts w:ascii="Times New Roman" w:hAnsi="Times New Roman"/>
          <w:sz w:val="22"/>
        </w:rPr>
        <w:t>that filter</w:t>
      </w:r>
      <w:r w:rsidR="00DB283E" w:rsidRPr="0032032B">
        <w:rPr>
          <w:rFonts w:ascii="Times New Roman" w:hAnsi="Times New Roman"/>
          <w:sz w:val="22"/>
        </w:rPr>
        <w:t>ing</w:t>
      </w:r>
      <w:r w:rsidRPr="0032032B">
        <w:rPr>
          <w:rFonts w:ascii="Times New Roman" w:hAnsi="Times New Roman"/>
          <w:sz w:val="22"/>
        </w:rPr>
        <w:t xml:space="preserve"> is too complex for </w:t>
      </w:r>
      <w:r w:rsidR="00AB4338" w:rsidRPr="0032032B">
        <w:rPr>
          <w:rFonts w:ascii="Times New Roman" w:hAnsi="Times New Roman"/>
          <w:sz w:val="22"/>
        </w:rPr>
        <w:t>implementation</w:t>
      </w:r>
      <w:r w:rsidR="0032032B">
        <w:rPr>
          <w:rFonts w:ascii="Times New Roman" w:hAnsi="Times New Roman"/>
          <w:sz w:val="22"/>
        </w:rPr>
        <w:t xml:space="preserve"> and </w:t>
      </w:r>
      <w:r w:rsidR="00DB283E" w:rsidRPr="0032032B">
        <w:rPr>
          <w:rFonts w:ascii="Times New Roman" w:hAnsi="Times New Roman"/>
          <w:sz w:val="22"/>
        </w:rPr>
        <w:t>windowing type is preferred to be used for obtaining RB numbers for diffe</w:t>
      </w:r>
      <w:r w:rsidR="00222C9C">
        <w:rPr>
          <w:rFonts w:ascii="Times New Roman" w:hAnsi="Times New Roman"/>
          <w:sz w:val="22"/>
        </w:rPr>
        <w:t xml:space="preserve">rent combinations of channel BW and </w:t>
      </w:r>
      <w:r w:rsidR="00DB283E" w:rsidRPr="0032032B">
        <w:rPr>
          <w:rFonts w:ascii="Times New Roman" w:hAnsi="Times New Roman"/>
          <w:sz w:val="22"/>
        </w:rPr>
        <w:t>S</w:t>
      </w:r>
      <w:r w:rsidR="00DB283E" w:rsidRPr="00981D59">
        <w:rPr>
          <w:rFonts w:ascii="Times New Roman" w:hAnsi="Times New Roman"/>
          <w:sz w:val="22"/>
        </w:rPr>
        <w:t xml:space="preserve">CS. </w:t>
      </w:r>
      <w:r w:rsidR="000840FE" w:rsidRPr="00981D59">
        <w:rPr>
          <w:rFonts w:ascii="Times New Roman" w:hAnsi="Times New Roman"/>
          <w:sz w:val="22"/>
        </w:rPr>
        <w:t>[4</w:t>
      </w:r>
      <w:r w:rsidR="00AB4EF1">
        <w:rPr>
          <w:rFonts w:ascii="Times New Roman" w:hAnsi="Times New Roman"/>
          <w:sz w:val="22"/>
        </w:rPr>
        <w:t>] analyz</w:t>
      </w:r>
      <w:r w:rsidR="00981D59" w:rsidRPr="00981D59">
        <w:rPr>
          <w:rFonts w:ascii="Times New Roman" w:hAnsi="Times New Roman"/>
          <w:sz w:val="22"/>
        </w:rPr>
        <w:t>ed</w:t>
      </w:r>
      <w:r w:rsidR="000840FE" w:rsidRPr="00981D59">
        <w:rPr>
          <w:rFonts w:ascii="Times New Roman" w:hAnsi="Times New Roman"/>
          <w:sz w:val="22"/>
        </w:rPr>
        <w:t xml:space="preserve"> filtering and windowing and concludes that windowing </w:t>
      </w:r>
      <w:r w:rsidR="00981D59" w:rsidRPr="00981D59">
        <w:rPr>
          <w:rFonts w:ascii="Times New Roman" w:hAnsi="Times New Roman"/>
          <w:sz w:val="22"/>
        </w:rPr>
        <w:t xml:space="preserve">type </w:t>
      </w:r>
      <w:r w:rsidR="000840FE" w:rsidRPr="00981D59">
        <w:rPr>
          <w:rFonts w:ascii="Times New Roman" w:hAnsi="Times New Roman"/>
          <w:sz w:val="22"/>
        </w:rPr>
        <w:t>is the only suitable approach for isolating different numerol</w:t>
      </w:r>
      <w:r w:rsidR="00981D59" w:rsidRPr="00981D59">
        <w:rPr>
          <w:rFonts w:ascii="Times New Roman" w:hAnsi="Times New Roman"/>
          <w:sz w:val="22"/>
        </w:rPr>
        <w:t xml:space="preserve">ogies </w:t>
      </w:r>
      <w:r w:rsidR="000840FE" w:rsidRPr="00981D59">
        <w:rPr>
          <w:rFonts w:ascii="Times New Roman" w:hAnsi="Times New Roman"/>
          <w:sz w:val="22"/>
        </w:rPr>
        <w:t xml:space="preserve">because filtering would imply a static assignment of RBs to each numerology. </w:t>
      </w:r>
      <w:r w:rsidR="00B70116">
        <w:rPr>
          <w:rFonts w:ascii="Times New Roman" w:hAnsi="Times New Roman"/>
          <w:sz w:val="22"/>
        </w:rPr>
        <w:t>Therefore</w:t>
      </w:r>
      <w:r w:rsidR="005B254B">
        <w:rPr>
          <w:rFonts w:ascii="Times New Roman" w:hAnsi="Times New Roman"/>
          <w:sz w:val="22"/>
        </w:rPr>
        <w:t xml:space="preserve"> </w:t>
      </w:r>
      <w:r w:rsidR="005B254B" w:rsidRPr="0032032B">
        <w:rPr>
          <w:rFonts w:ascii="Times New Roman" w:hAnsi="Times New Roman"/>
          <w:sz w:val="22"/>
        </w:rPr>
        <w:t>windowing type is preferred to be used for obtaining RB numbers for diffe</w:t>
      </w:r>
      <w:r w:rsidR="00CB5244">
        <w:rPr>
          <w:rFonts w:ascii="Times New Roman" w:hAnsi="Times New Roman"/>
          <w:sz w:val="22"/>
        </w:rPr>
        <w:t xml:space="preserve">rent combinations of channel BW and </w:t>
      </w:r>
      <w:r w:rsidR="005B254B" w:rsidRPr="0032032B">
        <w:rPr>
          <w:rFonts w:ascii="Times New Roman" w:hAnsi="Times New Roman"/>
          <w:sz w:val="22"/>
        </w:rPr>
        <w:t>SCS.</w:t>
      </w:r>
    </w:p>
    <w:p w:rsidR="00F978BA" w:rsidRDefault="000A6EF0" w:rsidP="00F978BA">
      <w:pPr>
        <w:rPr>
          <w:rFonts w:ascii="Times New Roman" w:hAnsi="Times New Roman"/>
          <w:sz w:val="22"/>
        </w:rPr>
      </w:pPr>
      <w:r>
        <w:rPr>
          <w:rFonts w:ascii="Times New Roman" w:hAnsi="Times New Roman"/>
          <w:sz w:val="22"/>
        </w:rPr>
        <w:t xml:space="preserve">In RAN4 NR#2 </w:t>
      </w:r>
      <w:r w:rsidR="00A216BA">
        <w:rPr>
          <w:rFonts w:ascii="Times New Roman" w:hAnsi="Times New Roman"/>
          <w:sz w:val="22"/>
        </w:rPr>
        <w:t xml:space="preserve">meeting </w:t>
      </w:r>
      <w:r>
        <w:rPr>
          <w:rFonts w:ascii="Times New Roman" w:hAnsi="Times New Roman"/>
          <w:sz w:val="22"/>
        </w:rPr>
        <w:t xml:space="preserve">in this June </w:t>
      </w:r>
      <w:r w:rsidR="00946C85" w:rsidRPr="00946C85">
        <w:rPr>
          <w:rFonts w:ascii="Times New Roman" w:hAnsi="Times New Roman"/>
          <w:sz w:val="22"/>
        </w:rPr>
        <w:t>R4-1706929</w:t>
      </w:r>
      <w:r w:rsidR="002F069A" w:rsidRPr="00946C85">
        <w:rPr>
          <w:rFonts w:ascii="Times New Roman" w:hAnsi="Times New Roman"/>
          <w:sz w:val="22"/>
        </w:rPr>
        <w:t xml:space="preserve"> </w:t>
      </w:r>
      <w:r w:rsidR="00946C85" w:rsidRPr="00946C85">
        <w:rPr>
          <w:rFonts w:ascii="Times New Roman" w:hAnsi="Times New Roman"/>
          <w:sz w:val="22"/>
          <w:lang w:val="fi-FI"/>
        </w:rPr>
        <w:t>WF</w:t>
      </w:r>
      <w:r w:rsidR="00F978BA" w:rsidRPr="00946C85">
        <w:rPr>
          <w:rFonts w:ascii="Times New Roman" w:hAnsi="Times New Roman"/>
          <w:sz w:val="22"/>
          <w:lang w:val="fi-FI"/>
        </w:rPr>
        <w:t xml:space="preserve"> on Spectral Utilization was approved</w:t>
      </w:r>
      <w:r w:rsidR="00EB7B87">
        <w:rPr>
          <w:rFonts w:ascii="Times New Roman" w:hAnsi="Times New Roman"/>
          <w:sz w:val="22"/>
          <w:lang w:val="fi-FI"/>
        </w:rPr>
        <w:t xml:space="preserve"> for mmWave</w:t>
      </w:r>
      <w:r w:rsidR="00EE3986">
        <w:rPr>
          <w:rFonts w:ascii="Times New Roman" w:hAnsi="Times New Roman"/>
          <w:sz w:val="22"/>
          <w:lang w:val="fi-FI"/>
        </w:rPr>
        <w:t xml:space="preserve"> as below</w:t>
      </w:r>
      <w:r w:rsidR="004C3618" w:rsidRPr="00946C85">
        <w:rPr>
          <w:rFonts w:ascii="Times New Roman" w:hAnsi="Times New Roman"/>
          <w:sz w:val="22"/>
          <w:lang w:val="fi-FI"/>
        </w:rPr>
        <w:t xml:space="preserve"> </w:t>
      </w:r>
      <w:fldSimple w:instr=" REF _Ref485030743 \r \h  \* MERGEFORMAT ">
        <w:r w:rsidR="004C3618" w:rsidRPr="00946C85">
          <w:rPr>
            <w:rFonts w:ascii="Times New Roman" w:hAnsi="Times New Roman"/>
            <w:sz w:val="22"/>
            <w:lang w:val="fi-FI"/>
          </w:rPr>
          <w:t>[5]</w:t>
        </w:r>
      </w:fldSimple>
      <w:r w:rsidR="00F978BA" w:rsidRPr="00946C85">
        <w:rPr>
          <w:rFonts w:ascii="Times New Roman" w:hAnsi="Times New Roman"/>
          <w:sz w:val="22"/>
          <w:lang w:val="fi-FI"/>
        </w:rPr>
        <w:t>:</w:t>
      </w:r>
      <w:r w:rsidR="0032032B" w:rsidRPr="00946C85">
        <w:rPr>
          <w:rFonts w:ascii="Times New Roman" w:hAnsi="Times New Roman"/>
          <w:sz w:val="22"/>
        </w:rPr>
        <w:t xml:space="preserve"> </w:t>
      </w:r>
    </w:p>
    <w:p w:rsidR="00E04A0A" w:rsidRPr="00E03CD3" w:rsidRDefault="00DF686C" w:rsidP="00114CA2">
      <w:pPr>
        <w:spacing w:after="240"/>
        <w:ind w:firstLine="435"/>
        <w:rPr>
          <w:rFonts w:ascii="Times New Roman" w:hAnsi="Times New Roman"/>
          <w:sz w:val="22"/>
        </w:rPr>
      </w:pPr>
      <w:r>
        <w:rPr>
          <w:rFonts w:ascii="Times New Roman" w:hAnsi="Times New Roman"/>
          <w:noProof/>
          <w:sz w:val="22"/>
        </w:rPr>
        <w:drawing>
          <wp:inline distT="0" distB="0" distL="0" distR="0">
            <wp:extent cx="5269458" cy="2921322"/>
            <wp:effectExtent l="19050" t="0" r="7392"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5269942" cy="2921590"/>
                    </a:xfrm>
                    <a:prstGeom prst="rect">
                      <a:avLst/>
                    </a:prstGeom>
                    <a:noFill/>
                    <a:ln w="9525">
                      <a:noFill/>
                      <a:miter lim="800000"/>
                      <a:headEnd/>
                      <a:tailEnd/>
                    </a:ln>
                  </pic:spPr>
                </pic:pic>
              </a:graphicData>
            </a:graphic>
          </wp:inline>
        </w:drawing>
      </w:r>
    </w:p>
    <w:p w:rsidR="00C42EBC" w:rsidRPr="002A649E" w:rsidRDefault="001A6503" w:rsidP="00A64B4B">
      <w:pPr>
        <w:rPr>
          <w:rFonts w:ascii="Times New Roman" w:hAnsi="Times New Roman"/>
          <w:sz w:val="22"/>
        </w:rPr>
      </w:pPr>
      <w:r w:rsidRPr="001A28DF">
        <w:rPr>
          <w:rFonts w:ascii="Times New Roman" w:hAnsi="Times New Roman"/>
          <w:sz w:val="22"/>
        </w:rPr>
        <w:t xml:space="preserve">In this contribution, </w:t>
      </w:r>
      <w:r w:rsidR="004122AE" w:rsidRPr="001A28DF">
        <w:rPr>
          <w:rFonts w:ascii="Times New Roman" w:hAnsi="Times New Roman"/>
          <w:sz w:val="22"/>
        </w:rPr>
        <w:t>based on simulation results from BS side we present spectrum utilization</w:t>
      </w:r>
      <w:r w:rsidR="00031050" w:rsidRPr="001A28DF">
        <w:rPr>
          <w:rFonts w:ascii="Times New Roman" w:hAnsi="Times New Roman"/>
          <w:sz w:val="22"/>
        </w:rPr>
        <w:t xml:space="preserve"> number</w:t>
      </w:r>
      <w:r w:rsidR="001A28DF" w:rsidRPr="001A28DF">
        <w:rPr>
          <w:rFonts w:ascii="Times New Roman" w:hAnsi="Times New Roman"/>
          <w:sz w:val="22"/>
        </w:rPr>
        <w:t xml:space="preserve">s </w:t>
      </w:r>
      <w:r w:rsidR="005C70EE">
        <w:rPr>
          <w:rFonts w:ascii="Times New Roman" w:hAnsi="Times New Roman"/>
          <w:sz w:val="22"/>
        </w:rPr>
        <w:t>for ~28GHz</w:t>
      </w:r>
      <w:r w:rsidR="005C5C56" w:rsidRPr="001A28DF">
        <w:rPr>
          <w:rFonts w:ascii="Times New Roman" w:hAnsi="Times New Roman"/>
          <w:sz w:val="22"/>
        </w:rPr>
        <w:t xml:space="preserve"> </w:t>
      </w:r>
      <w:r w:rsidR="008470B4" w:rsidRPr="001A28DF">
        <w:rPr>
          <w:rFonts w:ascii="Times New Roman" w:hAnsi="Times New Roman"/>
          <w:sz w:val="22"/>
        </w:rPr>
        <w:t>in single numerology case</w:t>
      </w:r>
      <w:r w:rsidRPr="001A28DF">
        <w:rPr>
          <w:rFonts w:ascii="Times New Roman" w:hAnsi="Times New Roman"/>
          <w:sz w:val="22"/>
        </w:rPr>
        <w:t>.</w:t>
      </w:r>
      <w:r w:rsidR="008470B4">
        <w:rPr>
          <w:rFonts w:ascii="Times New Roman" w:hAnsi="Times New Roman"/>
          <w:sz w:val="22"/>
        </w:rPr>
        <w:t xml:space="preserve"> The final single set spectrum utilization numbers for Rel-15 should be determined by checking the simulation results from both BS and UE sides</w:t>
      </w:r>
      <w:r w:rsidR="00C2090C">
        <w:rPr>
          <w:rFonts w:ascii="Times New Roman" w:hAnsi="Times New Roman"/>
          <w:sz w:val="22"/>
        </w:rPr>
        <w:t xml:space="preserve"> and </w:t>
      </w:r>
      <w:r w:rsidR="008A527F">
        <w:rPr>
          <w:rFonts w:ascii="Times New Roman" w:hAnsi="Times New Roman"/>
          <w:sz w:val="22"/>
        </w:rPr>
        <w:t xml:space="preserve">further </w:t>
      </w:r>
      <w:r w:rsidR="00C2090C">
        <w:rPr>
          <w:rFonts w:ascii="Times New Roman" w:hAnsi="Times New Roman"/>
          <w:sz w:val="22"/>
        </w:rPr>
        <w:t xml:space="preserve">discussions and </w:t>
      </w:r>
      <w:r w:rsidR="00A030F2">
        <w:rPr>
          <w:rFonts w:ascii="Times New Roman" w:hAnsi="Times New Roman"/>
          <w:sz w:val="22"/>
        </w:rPr>
        <w:t>clear RAN4 agreement</w:t>
      </w:r>
      <w:r w:rsidR="00C2090C">
        <w:rPr>
          <w:rFonts w:ascii="Times New Roman" w:hAnsi="Times New Roman"/>
          <w:sz w:val="22"/>
        </w:rPr>
        <w:t>s on the open issues pointed out in this contribution</w:t>
      </w:r>
      <w:r w:rsidR="008470B4">
        <w:rPr>
          <w:rFonts w:ascii="Times New Roman" w:hAnsi="Times New Roman"/>
          <w:sz w:val="22"/>
        </w:rPr>
        <w:t>.</w:t>
      </w:r>
    </w:p>
    <w:p w:rsidR="008B37D7" w:rsidRDefault="009E69D3" w:rsidP="00171F83">
      <w:pPr>
        <w:pStyle w:val="Char"/>
        <w:tabs>
          <w:tab w:val="clear" w:pos="1985"/>
          <w:tab w:val="left" w:pos="567"/>
        </w:tabs>
        <w:adjustRightInd w:val="0"/>
        <w:ind w:left="510" w:hanging="510"/>
        <w:rPr>
          <w:rFonts w:ascii="Times New Roman" w:hAnsi="Times New Roman"/>
          <w:b/>
          <w:sz w:val="28"/>
          <w:szCs w:val="28"/>
        </w:rPr>
      </w:pPr>
      <w:r w:rsidRPr="00B472BA">
        <w:rPr>
          <w:rFonts w:ascii="Times New Roman" w:hAnsi="Times New Roman"/>
          <w:sz w:val="28"/>
          <w:szCs w:val="28"/>
        </w:rPr>
        <w:lastRenderedPageBreak/>
        <w:tab/>
      </w:r>
      <w:bookmarkStart w:id="3" w:name="OLE_LINK17"/>
      <w:bookmarkStart w:id="4" w:name="OLE_LINK18"/>
      <w:bookmarkStart w:id="5" w:name="OLE_LINK102"/>
      <w:bookmarkStart w:id="6" w:name="OLE_LINK103"/>
      <w:r w:rsidR="00763E36">
        <w:rPr>
          <w:rFonts w:ascii="Times New Roman" w:hAnsi="Times New Roman"/>
          <w:b/>
          <w:sz w:val="28"/>
          <w:szCs w:val="28"/>
        </w:rPr>
        <w:t>NR BS spectrum utilization</w:t>
      </w:r>
      <w:r w:rsidR="006B040E">
        <w:rPr>
          <w:rFonts w:ascii="Times New Roman" w:hAnsi="Times New Roman"/>
          <w:b/>
          <w:sz w:val="28"/>
          <w:szCs w:val="28"/>
        </w:rPr>
        <w:t xml:space="preserve"> </w:t>
      </w:r>
      <w:r w:rsidR="00096E8E">
        <w:rPr>
          <w:rFonts w:ascii="Times New Roman" w:hAnsi="Times New Roman"/>
          <w:b/>
          <w:sz w:val="28"/>
          <w:szCs w:val="28"/>
        </w:rPr>
        <w:t xml:space="preserve">of single numerology case </w:t>
      </w:r>
      <w:r w:rsidR="008F00E8">
        <w:rPr>
          <w:rFonts w:ascii="Times New Roman" w:hAnsi="Times New Roman"/>
          <w:b/>
          <w:sz w:val="28"/>
          <w:szCs w:val="28"/>
        </w:rPr>
        <w:t xml:space="preserve">for </w:t>
      </w:r>
      <w:r w:rsidR="005C70EE">
        <w:rPr>
          <w:rFonts w:ascii="Times New Roman" w:hAnsi="Times New Roman"/>
          <w:sz w:val="22"/>
        </w:rPr>
        <w:t>~</w:t>
      </w:r>
      <w:r w:rsidR="008F00E8">
        <w:rPr>
          <w:rFonts w:ascii="Times New Roman" w:hAnsi="Times New Roman"/>
          <w:b/>
          <w:sz w:val="28"/>
          <w:szCs w:val="28"/>
        </w:rPr>
        <w:t>28 GHz</w:t>
      </w:r>
    </w:p>
    <w:p w:rsidR="005229A6" w:rsidRDefault="005229A6" w:rsidP="005229A6">
      <w:pPr>
        <w:spacing w:after="240"/>
        <w:rPr>
          <w:rFonts w:ascii="Times New Roman" w:hAnsi="Times New Roman"/>
          <w:sz w:val="22"/>
        </w:rPr>
      </w:pPr>
      <w:r>
        <w:rPr>
          <w:rFonts w:ascii="Times New Roman" w:hAnsi="Times New Roman"/>
          <w:sz w:val="22"/>
        </w:rPr>
        <w:t xml:space="preserve">For </w:t>
      </w:r>
      <w:r w:rsidR="00B5312D">
        <w:rPr>
          <w:rFonts w:ascii="Times New Roman" w:hAnsi="Times New Roman"/>
          <w:sz w:val="22"/>
        </w:rPr>
        <w:t>~</w:t>
      </w:r>
      <w:r>
        <w:rPr>
          <w:rFonts w:ascii="Times New Roman" w:hAnsi="Times New Roman"/>
          <w:sz w:val="22"/>
        </w:rPr>
        <w:t>28GHz spectrum utilization simulations, t</w:t>
      </w:r>
      <w:r w:rsidRPr="00EA104F">
        <w:rPr>
          <w:rFonts w:ascii="Times New Roman" w:hAnsi="Times New Roman"/>
          <w:sz w:val="22"/>
        </w:rPr>
        <w:t xml:space="preserve">he </w:t>
      </w:r>
      <w:r>
        <w:rPr>
          <w:rFonts w:ascii="Times New Roman" w:hAnsi="Times New Roman"/>
          <w:sz w:val="22"/>
        </w:rPr>
        <w:t xml:space="preserve">assumed mmWave SEM is from </w:t>
      </w:r>
      <w:r w:rsidR="00E50897">
        <w:rPr>
          <w:rFonts w:ascii="Times New Roman" w:hAnsi="Times New Roman"/>
          <w:sz w:val="22"/>
        </w:rPr>
        <w:fldChar w:fldCharType="begin"/>
      </w:r>
      <w:r w:rsidR="00A561D6">
        <w:rPr>
          <w:rFonts w:ascii="Times New Roman" w:hAnsi="Times New Roman"/>
          <w:sz w:val="22"/>
        </w:rPr>
        <w:instrText xml:space="preserve"> REF _Ref489525428 \r \h </w:instrText>
      </w:r>
      <w:r w:rsidR="00E50897">
        <w:rPr>
          <w:rFonts w:ascii="Times New Roman" w:hAnsi="Times New Roman"/>
          <w:sz w:val="22"/>
        </w:rPr>
      </w:r>
      <w:r w:rsidR="00E50897">
        <w:rPr>
          <w:rFonts w:ascii="Times New Roman" w:hAnsi="Times New Roman"/>
          <w:sz w:val="22"/>
        </w:rPr>
        <w:fldChar w:fldCharType="separate"/>
      </w:r>
      <w:r w:rsidR="00A561D6">
        <w:rPr>
          <w:rFonts w:ascii="Times New Roman" w:hAnsi="Times New Roman"/>
          <w:sz w:val="22"/>
        </w:rPr>
        <w:t>[9]</w:t>
      </w:r>
      <w:r w:rsidR="00E50897">
        <w:rPr>
          <w:rFonts w:ascii="Times New Roman" w:hAnsi="Times New Roman"/>
          <w:sz w:val="22"/>
        </w:rPr>
        <w:fldChar w:fldCharType="end"/>
      </w:r>
      <w:r w:rsidR="00A561D6">
        <w:rPr>
          <w:rFonts w:ascii="Times New Roman" w:hAnsi="Times New Roman"/>
          <w:sz w:val="22"/>
        </w:rPr>
        <w:t xml:space="preserve"> </w:t>
      </w:r>
      <w:r>
        <w:rPr>
          <w:rFonts w:ascii="Times New Roman" w:hAnsi="Times New Roman"/>
          <w:sz w:val="22"/>
        </w:rPr>
        <w:t>as below</w:t>
      </w:r>
      <w:r w:rsidR="00CC30FB">
        <w:rPr>
          <w:rFonts w:ascii="Times New Roman" w:hAnsi="Times New Roman"/>
          <w:sz w:val="22"/>
        </w:rPr>
        <w:t xml:space="preserve">. </w:t>
      </w:r>
      <w:r w:rsidR="00AF3E93">
        <w:rPr>
          <w:rFonts w:ascii="Times New Roman" w:hAnsi="Times New Roman"/>
          <w:sz w:val="22"/>
        </w:rPr>
        <w:t xml:space="preserve">The mmWave SEM is still under discussion </w:t>
      </w:r>
      <w:r w:rsidR="00766165">
        <w:rPr>
          <w:rFonts w:ascii="Times New Roman" w:hAnsi="Times New Roman"/>
          <w:sz w:val="22"/>
        </w:rPr>
        <w:fldChar w:fldCharType="begin"/>
      </w:r>
      <w:r w:rsidR="00766165">
        <w:rPr>
          <w:rFonts w:ascii="Times New Roman" w:hAnsi="Times New Roman"/>
          <w:sz w:val="22"/>
        </w:rPr>
        <w:instrText xml:space="preserve"> REF _Ref485118844 \r \h </w:instrText>
      </w:r>
      <w:r w:rsidR="00766165">
        <w:rPr>
          <w:rFonts w:ascii="Times New Roman" w:hAnsi="Times New Roman"/>
          <w:sz w:val="22"/>
        </w:rPr>
      </w:r>
      <w:r w:rsidR="00766165">
        <w:rPr>
          <w:rFonts w:ascii="Times New Roman" w:hAnsi="Times New Roman"/>
          <w:sz w:val="22"/>
        </w:rPr>
        <w:fldChar w:fldCharType="separate"/>
      </w:r>
      <w:r w:rsidR="00766165">
        <w:rPr>
          <w:rFonts w:ascii="Times New Roman" w:hAnsi="Times New Roman"/>
          <w:sz w:val="22"/>
        </w:rPr>
        <w:t>[11]</w:t>
      </w:r>
      <w:r w:rsidR="00766165">
        <w:rPr>
          <w:rFonts w:ascii="Times New Roman" w:hAnsi="Times New Roman"/>
          <w:sz w:val="22"/>
        </w:rPr>
        <w:fldChar w:fldCharType="end"/>
      </w:r>
      <w:r w:rsidR="00766165">
        <w:rPr>
          <w:rFonts w:ascii="Times New Roman" w:hAnsi="Times New Roman"/>
          <w:sz w:val="22"/>
        </w:rPr>
        <w:t xml:space="preserve"> </w:t>
      </w:r>
      <w:r w:rsidR="00AF3E93">
        <w:rPr>
          <w:rFonts w:ascii="Times New Roman" w:hAnsi="Times New Roman"/>
          <w:sz w:val="22"/>
        </w:rPr>
        <w:t xml:space="preserve">and the spectrum utilization numbers should be finalized after the mmWave SEM has been specified. </w:t>
      </w:r>
    </w:p>
    <w:p w:rsidR="005229A6" w:rsidRDefault="005229A6" w:rsidP="005229A6">
      <w:pPr>
        <w:jc w:val="center"/>
      </w:pPr>
      <w:r>
        <w:rPr>
          <w:noProof/>
        </w:rPr>
        <w:drawing>
          <wp:inline distT="0" distB="0" distL="0" distR="0">
            <wp:extent cx="6055747" cy="2364556"/>
            <wp:effectExtent l="19050" t="0" r="0" b="0"/>
            <wp:docPr id="9" name="Picture 9" descr="C:\Users\gaoyh\AppData\Local\Temp\ksohtml\wps7B0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gaoyh\AppData\Local\Temp\ksohtml\wps7B0C.tmp.png"/>
                    <pic:cNvPicPr>
                      <a:picLocks noChangeAspect="1" noChangeArrowheads="1"/>
                    </pic:cNvPicPr>
                  </pic:nvPicPr>
                  <pic:blipFill>
                    <a:blip r:embed="rId9" cstate="print"/>
                    <a:srcRect/>
                    <a:stretch>
                      <a:fillRect/>
                    </a:stretch>
                  </pic:blipFill>
                  <pic:spPr bwMode="auto">
                    <a:xfrm>
                      <a:off x="0" y="0"/>
                      <a:ext cx="6055747" cy="2364556"/>
                    </a:xfrm>
                    <a:prstGeom prst="rect">
                      <a:avLst/>
                    </a:prstGeom>
                    <a:noFill/>
                    <a:ln w="9525">
                      <a:noFill/>
                      <a:miter lim="800000"/>
                      <a:headEnd/>
                      <a:tailEnd/>
                    </a:ln>
                  </pic:spPr>
                </pic:pic>
              </a:graphicData>
            </a:graphic>
          </wp:inline>
        </w:drawing>
      </w:r>
    </w:p>
    <w:p w:rsidR="005229A6" w:rsidRDefault="005229A6" w:rsidP="005229A6">
      <w:pPr>
        <w:jc w:val="center"/>
      </w:pPr>
    </w:p>
    <w:p w:rsidR="005229A6" w:rsidRPr="00824ADA" w:rsidRDefault="005229A6" w:rsidP="005229A6">
      <w:pPr>
        <w:rPr>
          <w:rFonts w:ascii="Times New Roman" w:hAnsi="Times New Roman"/>
          <w:b/>
          <w:sz w:val="22"/>
        </w:rPr>
      </w:pPr>
      <w:r w:rsidRPr="00824ADA">
        <w:rPr>
          <w:rFonts w:ascii="Times New Roman" w:hAnsi="Times New Roman"/>
          <w:b/>
          <w:sz w:val="22"/>
        </w:rPr>
        <w:t xml:space="preserve">Other evaluation assumptions (for </w:t>
      </w:r>
      <w:r w:rsidR="00D211B4" w:rsidRPr="00824ADA">
        <w:rPr>
          <w:rFonts w:ascii="Times New Roman" w:hAnsi="Times New Roman"/>
          <w:b/>
          <w:sz w:val="22"/>
        </w:rPr>
        <w:t>~</w:t>
      </w:r>
      <w:r w:rsidRPr="00824ADA">
        <w:rPr>
          <w:rFonts w:ascii="Times New Roman" w:hAnsi="Times New Roman"/>
          <w:b/>
          <w:sz w:val="22"/>
        </w:rPr>
        <w:t>28GHz):</w:t>
      </w:r>
    </w:p>
    <w:p w:rsidR="005229A6" w:rsidRPr="00824ADA" w:rsidRDefault="005229A6" w:rsidP="005229A6">
      <w:pPr>
        <w:widowControl/>
        <w:numPr>
          <w:ilvl w:val="0"/>
          <w:numId w:val="21"/>
        </w:numPr>
        <w:shd w:val="clear" w:color="auto" w:fill="FFFFFF"/>
        <w:spacing w:line="250" w:lineRule="atLeast"/>
        <w:jc w:val="left"/>
        <w:rPr>
          <w:rFonts w:ascii="Arial" w:eastAsia="Times New Roman" w:hAnsi="Arial" w:cs="Arial"/>
          <w:color w:val="000000"/>
          <w:kern w:val="0"/>
          <w:sz w:val="18"/>
          <w:szCs w:val="18"/>
        </w:rPr>
      </w:pPr>
      <w:r w:rsidRPr="00824ADA">
        <w:rPr>
          <w:rFonts w:ascii="Times New Roman" w:hAnsi="Times New Roman"/>
          <w:b/>
          <w:sz w:val="22"/>
        </w:rPr>
        <w:t>Waveform:</w:t>
      </w:r>
      <w:r w:rsidRPr="00824ADA">
        <w:rPr>
          <w:rFonts w:ascii="Times New Roman" w:hAnsi="Times New Roman"/>
          <w:sz w:val="22"/>
        </w:rPr>
        <w:t xml:space="preserve"> </w:t>
      </w:r>
      <w:r w:rsidRPr="00824ADA">
        <w:rPr>
          <w:rFonts w:ascii="Times New Roman" w:hAnsi="Times New Roman"/>
          <w:sz w:val="22"/>
        </w:rPr>
        <w:tab/>
      </w:r>
      <w:r w:rsidRPr="00824ADA">
        <w:rPr>
          <w:rFonts w:ascii="Times New Roman" w:hAnsi="Times New Roman"/>
          <w:sz w:val="22"/>
        </w:rPr>
        <w:tab/>
      </w:r>
      <w:r w:rsidRPr="00824ADA">
        <w:rPr>
          <w:rFonts w:ascii="Times New Roman" w:hAnsi="Times New Roman"/>
          <w:sz w:val="22"/>
        </w:rPr>
        <w:tab/>
        <w:t xml:space="preserve">windowing type of waveform FB-OFDM option 2 described in </w:t>
      </w:r>
      <w:fldSimple w:instr=" REF _Ref481572366 \r \h  \* MERGEFORMAT ">
        <w:r w:rsidRPr="00824ADA">
          <w:rPr>
            <w:rFonts w:ascii="Times New Roman" w:hAnsi="Times New Roman"/>
            <w:sz w:val="22"/>
          </w:rPr>
          <w:t>[7]</w:t>
        </w:r>
      </w:fldSimple>
      <w:r w:rsidRPr="00824ADA">
        <w:rPr>
          <w:rFonts w:ascii="Times New Roman" w:hAnsi="Times New Roman"/>
          <w:sz w:val="22"/>
        </w:rPr>
        <w:t xml:space="preserve"> </w:t>
      </w:r>
      <w:fldSimple w:instr=" REF _Ref481572369 \r \h  \* MERGEFORMAT ">
        <w:r w:rsidRPr="00824ADA">
          <w:rPr>
            <w:rFonts w:ascii="Times New Roman" w:hAnsi="Times New Roman"/>
            <w:sz w:val="22"/>
          </w:rPr>
          <w:t>[8]</w:t>
        </w:r>
      </w:fldSimple>
      <w:r w:rsidRPr="00824ADA">
        <w:rPr>
          <w:rFonts w:ascii="Times New Roman" w:hAnsi="Times New Roman"/>
          <w:sz w:val="22"/>
        </w:rPr>
        <w:t>.</w:t>
      </w:r>
    </w:p>
    <w:p w:rsidR="005229A6" w:rsidRPr="00824ADA" w:rsidRDefault="005229A6" w:rsidP="005229A6">
      <w:pPr>
        <w:widowControl/>
        <w:numPr>
          <w:ilvl w:val="0"/>
          <w:numId w:val="21"/>
        </w:numPr>
        <w:shd w:val="clear" w:color="auto" w:fill="FFFFFF"/>
        <w:spacing w:line="250" w:lineRule="atLeast"/>
        <w:jc w:val="left"/>
        <w:rPr>
          <w:rFonts w:ascii="Times New Roman" w:eastAsia="Times New Roman" w:hAnsi="Times New Roman"/>
          <w:kern w:val="0"/>
          <w:sz w:val="22"/>
        </w:rPr>
      </w:pPr>
      <w:r w:rsidRPr="00824ADA">
        <w:rPr>
          <w:rFonts w:ascii="Times New Roman" w:eastAsia="Times New Roman" w:hAnsi="Times New Roman"/>
          <w:b/>
          <w:kern w:val="0"/>
          <w:sz w:val="22"/>
        </w:rPr>
        <w:t>BS DL EVM:</w:t>
      </w:r>
      <w:r w:rsidRPr="00824ADA">
        <w:rPr>
          <w:rFonts w:ascii="Times New Roman" w:eastAsia="Times New Roman" w:hAnsi="Times New Roman"/>
          <w:kern w:val="0"/>
          <w:sz w:val="22"/>
        </w:rPr>
        <w:t xml:space="preserve">  </w:t>
      </w:r>
      <w:r w:rsidRPr="00824ADA">
        <w:rPr>
          <w:rFonts w:ascii="Times New Roman" w:eastAsia="Times New Roman" w:hAnsi="Times New Roman"/>
          <w:kern w:val="0"/>
          <w:sz w:val="22"/>
        </w:rPr>
        <w:tab/>
      </w:r>
      <w:r w:rsidRPr="00824ADA">
        <w:rPr>
          <w:rFonts w:ascii="Times New Roman" w:eastAsia="Times New Roman" w:hAnsi="Times New Roman"/>
          <w:kern w:val="0"/>
          <w:sz w:val="22"/>
        </w:rPr>
        <w:tab/>
      </w:r>
      <w:r w:rsidR="00A60523">
        <w:rPr>
          <w:rFonts w:ascii="Times New Roman" w:eastAsia="Times New Roman" w:hAnsi="Times New Roman"/>
          <w:kern w:val="0"/>
          <w:sz w:val="22"/>
        </w:rPr>
        <w:t>&lt;8% (LTE 64QAM EVM requirement</w:t>
      </w:r>
      <w:r w:rsidRPr="00824ADA">
        <w:rPr>
          <w:rFonts w:ascii="Times New Roman" w:eastAsia="Times New Roman" w:hAnsi="Times New Roman"/>
          <w:kern w:val="0"/>
          <w:sz w:val="22"/>
        </w:rPr>
        <w:t>).</w:t>
      </w:r>
    </w:p>
    <w:p w:rsidR="005229A6" w:rsidRPr="00DA35C8" w:rsidRDefault="005229A6" w:rsidP="005229A6">
      <w:pPr>
        <w:widowControl/>
        <w:numPr>
          <w:ilvl w:val="0"/>
          <w:numId w:val="21"/>
        </w:numPr>
        <w:shd w:val="clear" w:color="auto" w:fill="FFFFFF"/>
        <w:spacing w:line="250" w:lineRule="atLeast"/>
        <w:jc w:val="left"/>
        <w:rPr>
          <w:rFonts w:ascii="Times New Roman" w:eastAsia="Times New Roman" w:hAnsi="Times New Roman"/>
          <w:color w:val="000000" w:themeColor="text1"/>
          <w:kern w:val="0"/>
          <w:sz w:val="22"/>
        </w:rPr>
      </w:pPr>
      <w:r w:rsidRPr="00DA35C8">
        <w:rPr>
          <w:rFonts w:ascii="Times New Roman" w:eastAsia="Times New Roman" w:hAnsi="Times New Roman"/>
          <w:b/>
          <w:color w:val="000000" w:themeColor="text1"/>
          <w:kern w:val="0"/>
          <w:sz w:val="22"/>
        </w:rPr>
        <w:t>ACLR:</w:t>
      </w:r>
      <w:r w:rsidRPr="00DA35C8">
        <w:rPr>
          <w:rFonts w:ascii="Times New Roman" w:eastAsia="Times New Roman" w:hAnsi="Times New Roman"/>
          <w:color w:val="000000" w:themeColor="text1"/>
          <w:kern w:val="0"/>
          <w:sz w:val="22"/>
        </w:rPr>
        <w:tab/>
      </w:r>
      <w:r w:rsidRPr="00DA35C8">
        <w:rPr>
          <w:rFonts w:ascii="Times New Roman" w:eastAsia="Times New Roman" w:hAnsi="Times New Roman"/>
          <w:color w:val="000000" w:themeColor="text1"/>
          <w:kern w:val="0"/>
          <w:sz w:val="22"/>
        </w:rPr>
        <w:tab/>
      </w:r>
      <w:r w:rsidRPr="00DA35C8">
        <w:rPr>
          <w:rFonts w:ascii="Times New Roman" w:eastAsia="Times New Roman" w:hAnsi="Times New Roman"/>
          <w:color w:val="000000" w:themeColor="text1"/>
          <w:kern w:val="0"/>
          <w:sz w:val="22"/>
        </w:rPr>
        <w:tab/>
      </w:r>
      <w:r w:rsidRPr="00DA35C8">
        <w:rPr>
          <w:rFonts w:ascii="Times New Roman" w:eastAsia="Times New Roman" w:hAnsi="Times New Roman"/>
          <w:color w:val="000000" w:themeColor="text1"/>
          <w:kern w:val="0"/>
          <w:sz w:val="22"/>
        </w:rPr>
        <w:tab/>
        <w:t>28</w:t>
      </w:r>
      <w:r w:rsidR="00DA35C8">
        <w:rPr>
          <w:rFonts w:ascii="Times New Roman" w:eastAsia="Times New Roman" w:hAnsi="Times New Roman"/>
          <w:color w:val="000000" w:themeColor="text1"/>
          <w:kern w:val="0"/>
          <w:sz w:val="22"/>
        </w:rPr>
        <w:t xml:space="preserve"> </w:t>
      </w:r>
      <w:r w:rsidR="00F90945">
        <w:rPr>
          <w:rFonts w:ascii="Times New Roman" w:eastAsia="Times New Roman" w:hAnsi="Times New Roman"/>
          <w:color w:val="000000" w:themeColor="text1"/>
          <w:kern w:val="0"/>
          <w:sz w:val="22"/>
        </w:rPr>
        <w:t xml:space="preserve">dBc </w:t>
      </w:r>
      <w:r w:rsidR="00562312">
        <w:rPr>
          <w:rFonts w:ascii="Times New Roman" w:eastAsia="Times New Roman" w:hAnsi="Times New Roman"/>
          <w:color w:val="000000" w:themeColor="text1"/>
          <w:kern w:val="0"/>
          <w:sz w:val="22"/>
        </w:rPr>
        <w:t xml:space="preserve">for </w:t>
      </w:r>
      <w:r w:rsidR="00562312">
        <w:rPr>
          <w:rFonts w:ascii="Times New Roman" w:hAnsi="Times New Roman"/>
          <w:sz w:val="22"/>
        </w:rPr>
        <w:t>~</w:t>
      </w:r>
      <w:r w:rsidR="00562312">
        <w:rPr>
          <w:rFonts w:ascii="Times New Roman" w:eastAsia="Times New Roman" w:hAnsi="Times New Roman"/>
          <w:color w:val="000000" w:themeColor="text1"/>
          <w:kern w:val="0"/>
          <w:sz w:val="22"/>
        </w:rPr>
        <w:t>28GHz</w:t>
      </w:r>
      <w:r w:rsidR="00DA35C8" w:rsidRPr="00DA35C8">
        <w:rPr>
          <w:color w:val="000000" w:themeColor="text1"/>
        </w:rPr>
        <w:t xml:space="preserve"> </w:t>
      </w:r>
      <w:fldSimple w:instr=" REF _Ref490049177 \r \h  \* MERGEFORMAT ">
        <w:r w:rsidR="00DA35C8" w:rsidRPr="00DA35C8">
          <w:rPr>
            <w:color w:val="000000" w:themeColor="text1"/>
          </w:rPr>
          <w:t>[10]</w:t>
        </w:r>
      </w:fldSimple>
      <w:r w:rsidRPr="00DA35C8">
        <w:rPr>
          <w:rFonts w:ascii="Times New Roman" w:eastAsia="Times New Roman" w:hAnsi="Times New Roman"/>
          <w:color w:val="000000" w:themeColor="text1"/>
          <w:kern w:val="0"/>
          <w:sz w:val="22"/>
        </w:rPr>
        <w:t>.</w:t>
      </w:r>
    </w:p>
    <w:p w:rsidR="005229A6" w:rsidRPr="00824ADA" w:rsidRDefault="005229A6" w:rsidP="005229A6">
      <w:pPr>
        <w:widowControl/>
        <w:numPr>
          <w:ilvl w:val="0"/>
          <w:numId w:val="21"/>
        </w:numPr>
        <w:shd w:val="clear" w:color="auto" w:fill="FFFFFF"/>
        <w:spacing w:line="250" w:lineRule="atLeast"/>
        <w:jc w:val="left"/>
        <w:rPr>
          <w:rFonts w:ascii="Times New Roman" w:eastAsia="Times New Roman" w:hAnsi="Times New Roman"/>
          <w:kern w:val="0"/>
          <w:sz w:val="22"/>
        </w:rPr>
      </w:pPr>
      <w:r w:rsidRPr="00824ADA">
        <w:rPr>
          <w:rFonts w:ascii="Times New Roman" w:eastAsia="Times New Roman" w:hAnsi="Times New Roman"/>
          <w:b/>
          <w:kern w:val="0"/>
          <w:sz w:val="22"/>
        </w:rPr>
        <w:t>BS DL output power:</w:t>
      </w:r>
      <w:r w:rsidRPr="00824ADA">
        <w:rPr>
          <w:rFonts w:ascii="Times New Roman" w:eastAsia="Times New Roman" w:hAnsi="Times New Roman"/>
          <w:kern w:val="0"/>
          <w:sz w:val="22"/>
        </w:rPr>
        <w:t xml:space="preserve">   34.5 dBm for all channel BWs.</w:t>
      </w:r>
    </w:p>
    <w:p w:rsidR="005229A6" w:rsidRPr="00824ADA" w:rsidRDefault="005229A6" w:rsidP="005229A6">
      <w:pPr>
        <w:widowControl/>
        <w:numPr>
          <w:ilvl w:val="0"/>
          <w:numId w:val="21"/>
        </w:numPr>
        <w:shd w:val="clear" w:color="auto" w:fill="FFFFFF"/>
        <w:spacing w:line="250" w:lineRule="atLeast"/>
        <w:jc w:val="left"/>
        <w:rPr>
          <w:rFonts w:ascii="Times New Roman" w:eastAsia="Times New Roman" w:hAnsi="Times New Roman"/>
          <w:kern w:val="0"/>
          <w:sz w:val="22"/>
        </w:rPr>
      </w:pPr>
      <w:r w:rsidRPr="00824ADA">
        <w:rPr>
          <w:rFonts w:ascii="Times New Roman" w:eastAsia="Times New Roman" w:hAnsi="Times New Roman"/>
          <w:b/>
          <w:kern w:val="0"/>
          <w:sz w:val="22"/>
        </w:rPr>
        <w:t>BS PA model:</w:t>
      </w:r>
      <w:r w:rsidRPr="00824ADA">
        <w:rPr>
          <w:rFonts w:ascii="Times New Roman" w:eastAsia="Times New Roman" w:hAnsi="Times New Roman"/>
          <w:kern w:val="0"/>
          <w:sz w:val="22"/>
        </w:rPr>
        <w:t xml:space="preserve"> </w:t>
      </w:r>
      <w:r w:rsidRPr="00824ADA">
        <w:rPr>
          <w:rFonts w:ascii="Times New Roman" w:eastAsia="Times New Roman" w:hAnsi="Times New Roman"/>
          <w:kern w:val="0"/>
          <w:sz w:val="22"/>
        </w:rPr>
        <w:tab/>
      </w:r>
      <w:r w:rsidRPr="00824ADA">
        <w:rPr>
          <w:rFonts w:ascii="Times New Roman" w:eastAsia="Times New Roman" w:hAnsi="Times New Roman"/>
          <w:kern w:val="0"/>
          <w:sz w:val="22"/>
        </w:rPr>
        <w:tab/>
        <w:t xml:space="preserve">28GHz CMOS GMP model from </w:t>
      </w:r>
      <w:fldSimple w:instr=" REF _Ref485034850 \r \h  \* MERGEFORMAT ">
        <w:r w:rsidRPr="00824ADA">
          <w:rPr>
            <w:rFonts w:ascii="Times New Roman" w:eastAsia="Times New Roman" w:hAnsi="Times New Roman"/>
            <w:kern w:val="0"/>
            <w:sz w:val="22"/>
          </w:rPr>
          <w:t>[1]</w:t>
        </w:r>
      </w:fldSimple>
      <w:r w:rsidRPr="00824ADA">
        <w:rPr>
          <w:rFonts w:ascii="Times New Roman" w:eastAsia="Times New Roman" w:hAnsi="Times New Roman"/>
          <w:kern w:val="0"/>
          <w:sz w:val="22"/>
        </w:rPr>
        <w:t xml:space="preserve">. Please see the Appendix.  </w:t>
      </w:r>
    </w:p>
    <w:p w:rsidR="005229A6" w:rsidRPr="00824ADA" w:rsidRDefault="005229A6" w:rsidP="005229A6">
      <w:pPr>
        <w:widowControl/>
        <w:shd w:val="clear" w:color="auto" w:fill="FFFFFF"/>
        <w:spacing w:line="250" w:lineRule="atLeast"/>
        <w:ind w:left="2760" w:firstLine="180"/>
        <w:jc w:val="left"/>
        <w:rPr>
          <w:rFonts w:ascii="Times New Roman" w:eastAsia="Times New Roman" w:hAnsi="Times New Roman"/>
          <w:kern w:val="0"/>
          <w:sz w:val="22"/>
        </w:rPr>
      </w:pPr>
      <w:r w:rsidRPr="00824ADA">
        <w:rPr>
          <w:rFonts w:ascii="Times New Roman" w:eastAsia="Times New Roman" w:hAnsi="Times New Roman"/>
          <w:kern w:val="0"/>
          <w:sz w:val="22"/>
        </w:rPr>
        <w:t>In the simulations, 6dB back off and simple fixed phase compensation.</w:t>
      </w:r>
    </w:p>
    <w:p w:rsidR="005229A6" w:rsidRDefault="005229A6" w:rsidP="005229A6">
      <w:pPr>
        <w:widowControl/>
        <w:numPr>
          <w:ilvl w:val="0"/>
          <w:numId w:val="21"/>
        </w:numPr>
        <w:shd w:val="clear" w:color="auto" w:fill="FFFFFF"/>
        <w:spacing w:after="240" w:line="250" w:lineRule="atLeast"/>
        <w:jc w:val="left"/>
        <w:rPr>
          <w:rFonts w:ascii="Times New Roman" w:eastAsia="Times New Roman" w:hAnsi="Times New Roman"/>
          <w:color w:val="000000"/>
          <w:kern w:val="0"/>
          <w:sz w:val="22"/>
        </w:rPr>
      </w:pPr>
      <w:r w:rsidRPr="00824ADA">
        <w:rPr>
          <w:rFonts w:ascii="Times New Roman" w:eastAsia="Times New Roman" w:hAnsi="Times New Roman"/>
          <w:b/>
          <w:color w:val="000000"/>
          <w:kern w:val="0"/>
          <w:sz w:val="22"/>
        </w:rPr>
        <w:t>DPD:</w:t>
      </w:r>
      <w:r w:rsidRPr="00824ADA">
        <w:rPr>
          <w:rFonts w:ascii="Times New Roman" w:eastAsia="Times New Roman" w:hAnsi="Times New Roman"/>
          <w:color w:val="000000"/>
          <w:kern w:val="0"/>
          <w:sz w:val="22"/>
        </w:rPr>
        <w:t xml:space="preserve"> </w:t>
      </w:r>
      <w:r w:rsidRPr="00824ADA">
        <w:rPr>
          <w:rFonts w:ascii="Times New Roman" w:eastAsia="Times New Roman" w:hAnsi="Times New Roman"/>
          <w:color w:val="000000"/>
          <w:kern w:val="0"/>
          <w:sz w:val="22"/>
        </w:rPr>
        <w:tab/>
      </w:r>
      <w:r w:rsidRPr="00824ADA">
        <w:rPr>
          <w:rFonts w:ascii="Times New Roman" w:eastAsia="Times New Roman" w:hAnsi="Times New Roman"/>
          <w:color w:val="000000"/>
          <w:kern w:val="0"/>
          <w:sz w:val="22"/>
        </w:rPr>
        <w:tab/>
      </w:r>
      <w:r w:rsidRPr="00824ADA">
        <w:rPr>
          <w:rFonts w:ascii="Times New Roman" w:eastAsia="Times New Roman" w:hAnsi="Times New Roman"/>
          <w:color w:val="000000"/>
          <w:kern w:val="0"/>
          <w:sz w:val="22"/>
        </w:rPr>
        <w:tab/>
      </w:r>
      <w:r w:rsidRPr="00824ADA">
        <w:rPr>
          <w:rFonts w:ascii="Times New Roman" w:eastAsia="Times New Roman" w:hAnsi="Times New Roman"/>
          <w:color w:val="000000"/>
          <w:kern w:val="0"/>
          <w:sz w:val="22"/>
        </w:rPr>
        <w:tab/>
        <w:t>No DPD.</w:t>
      </w:r>
    </w:p>
    <w:p w:rsidR="005E1321" w:rsidRPr="00824ADA" w:rsidRDefault="005E1321" w:rsidP="005229A6">
      <w:pPr>
        <w:widowControl/>
        <w:numPr>
          <w:ilvl w:val="0"/>
          <w:numId w:val="21"/>
        </w:numPr>
        <w:shd w:val="clear" w:color="auto" w:fill="FFFFFF"/>
        <w:spacing w:after="240" w:line="250" w:lineRule="atLeast"/>
        <w:jc w:val="left"/>
        <w:rPr>
          <w:rFonts w:ascii="Times New Roman" w:eastAsia="Times New Roman" w:hAnsi="Times New Roman"/>
          <w:color w:val="000000"/>
          <w:kern w:val="0"/>
          <w:sz w:val="22"/>
        </w:rPr>
      </w:pPr>
      <w:r>
        <w:rPr>
          <w:rFonts w:ascii="Times New Roman" w:eastAsia="Times New Roman" w:hAnsi="Times New Roman"/>
          <w:b/>
          <w:color w:val="000000"/>
          <w:kern w:val="0"/>
          <w:sz w:val="22"/>
        </w:rPr>
        <w:t>Channel raster:</w:t>
      </w:r>
      <w:r w:rsidR="00CA6F64">
        <w:rPr>
          <w:rFonts w:ascii="Times New Roman" w:eastAsia="Times New Roman" w:hAnsi="Times New Roman"/>
          <w:color w:val="000000"/>
          <w:kern w:val="0"/>
          <w:sz w:val="22"/>
        </w:rPr>
        <w:tab/>
      </w:r>
      <w:r w:rsidR="00CA6F64">
        <w:rPr>
          <w:rFonts w:ascii="Times New Roman" w:eastAsia="Times New Roman" w:hAnsi="Times New Roman"/>
          <w:color w:val="000000"/>
          <w:kern w:val="0"/>
          <w:sz w:val="22"/>
        </w:rPr>
        <w:tab/>
        <w:t>RB size</w:t>
      </w:r>
      <w:r w:rsidR="008F7E07">
        <w:rPr>
          <w:rFonts w:ascii="Times New Roman" w:eastAsia="Times New Roman" w:hAnsi="Times New Roman"/>
          <w:color w:val="000000"/>
          <w:kern w:val="0"/>
          <w:sz w:val="22"/>
        </w:rPr>
        <w:t xml:space="preserve">, </w:t>
      </w:r>
      <w:r w:rsidR="008F7E07" w:rsidRPr="008F7E07">
        <w:rPr>
          <w:rFonts w:ascii="Times New Roman" w:hAnsi="Times New Roman"/>
          <w:sz w:val="22"/>
        </w:rPr>
        <w:t>asymmetrical guard band size</w:t>
      </w:r>
      <w:r w:rsidR="008508F4" w:rsidRPr="008F7E07">
        <w:rPr>
          <w:rFonts w:ascii="Times New Roman" w:eastAsia="Times New Roman" w:hAnsi="Times New Roman"/>
          <w:color w:val="000000"/>
          <w:kern w:val="0"/>
          <w:sz w:val="22"/>
        </w:rPr>
        <w:t>.</w:t>
      </w:r>
    </w:p>
    <w:p w:rsidR="005229A6" w:rsidRPr="00E90271" w:rsidRDefault="005229A6" w:rsidP="005229A6">
      <w:pPr>
        <w:widowControl/>
        <w:shd w:val="clear" w:color="auto" w:fill="FFFFFF"/>
        <w:spacing w:after="240" w:line="250" w:lineRule="atLeast"/>
        <w:jc w:val="left"/>
        <w:rPr>
          <w:rFonts w:ascii="Times New Roman" w:eastAsia="Times New Roman" w:hAnsi="Times New Roman"/>
          <w:color w:val="000000"/>
          <w:kern w:val="0"/>
          <w:sz w:val="22"/>
        </w:rPr>
      </w:pPr>
      <w:r w:rsidRPr="00824ADA">
        <w:rPr>
          <w:rFonts w:ascii="Times New Roman" w:eastAsia="Times New Roman" w:hAnsi="Times New Roman"/>
          <w:color w:val="000000"/>
          <w:kern w:val="0"/>
          <w:sz w:val="22"/>
        </w:rPr>
        <w:t xml:space="preserve">The simulation results from BS side for 28GHz are summarized in Table 2 below. </w:t>
      </w:r>
      <w:r w:rsidRPr="00941342">
        <w:rPr>
          <w:rFonts w:ascii="Times New Roman" w:eastAsia="Times New Roman" w:hAnsi="Times New Roman"/>
          <w:color w:val="000000" w:themeColor="text1"/>
          <w:kern w:val="0"/>
          <w:sz w:val="22"/>
        </w:rPr>
        <w:t>Please note that if the BS DL output power is higher than 34.5dBm, even with 6dB back off and simple fixed phase compensation the N</w:t>
      </w:r>
      <w:r w:rsidRPr="00941342">
        <w:rPr>
          <w:rFonts w:ascii="Times New Roman" w:eastAsia="Times New Roman" w:hAnsi="Times New Roman"/>
          <w:color w:val="000000" w:themeColor="text1"/>
          <w:kern w:val="0"/>
          <w:sz w:val="16"/>
        </w:rPr>
        <w:t>RB</w:t>
      </w:r>
      <w:r w:rsidRPr="00941342">
        <w:rPr>
          <w:rFonts w:ascii="Times New Roman" w:eastAsia="Times New Roman" w:hAnsi="Times New Roman"/>
          <w:color w:val="000000" w:themeColor="text1"/>
          <w:kern w:val="0"/>
          <w:sz w:val="22"/>
        </w:rPr>
        <w:t xml:space="preserve"> will be sma</w:t>
      </w:r>
      <w:r w:rsidR="00941342">
        <w:rPr>
          <w:rFonts w:ascii="Times New Roman" w:eastAsia="Times New Roman" w:hAnsi="Times New Roman"/>
          <w:color w:val="000000" w:themeColor="text1"/>
          <w:kern w:val="0"/>
          <w:sz w:val="22"/>
        </w:rPr>
        <w:t>ller than the numbers in Table 1</w:t>
      </w:r>
      <w:r w:rsidRPr="00941342">
        <w:rPr>
          <w:rFonts w:ascii="Times New Roman" w:eastAsia="Times New Roman" w:hAnsi="Times New Roman"/>
          <w:color w:val="000000" w:themeColor="text1"/>
          <w:kern w:val="0"/>
          <w:sz w:val="22"/>
        </w:rPr>
        <w:t xml:space="preserve"> otherwise it will not meet the SEM requirements.</w:t>
      </w:r>
      <w:r>
        <w:rPr>
          <w:rFonts w:ascii="Times New Roman" w:eastAsia="Times New Roman" w:hAnsi="Times New Roman"/>
          <w:color w:val="FF0000"/>
          <w:kern w:val="0"/>
          <w:sz w:val="22"/>
        </w:rPr>
        <w:t xml:space="preserve"> </w:t>
      </w:r>
    </w:p>
    <w:p w:rsidR="005229A6" w:rsidRPr="004E2A0C" w:rsidRDefault="00941342" w:rsidP="005229A6">
      <w:pPr>
        <w:pStyle w:val="TH"/>
        <w:rPr>
          <w:rFonts w:ascii="Times New Roman" w:hAnsi="Times New Roman"/>
          <w:sz w:val="22"/>
          <w:szCs w:val="22"/>
        </w:rPr>
      </w:pPr>
      <w:r>
        <w:rPr>
          <w:rFonts w:ascii="Times New Roman" w:hAnsi="Times New Roman"/>
          <w:sz w:val="22"/>
          <w:szCs w:val="22"/>
        </w:rPr>
        <w:t>Table 1</w:t>
      </w:r>
      <w:r w:rsidR="005229A6" w:rsidRPr="006B524D">
        <w:rPr>
          <w:rFonts w:ascii="Times New Roman" w:hAnsi="Times New Roman"/>
          <w:sz w:val="22"/>
          <w:szCs w:val="22"/>
        </w:rPr>
        <w:t>: Transmission</w:t>
      </w:r>
      <w:r w:rsidR="005229A6" w:rsidRPr="00E307AC">
        <w:rPr>
          <w:rFonts w:ascii="Times New Roman" w:hAnsi="Times New Roman"/>
          <w:sz w:val="22"/>
          <w:szCs w:val="22"/>
        </w:rPr>
        <w:t xml:space="preserve"> bandwidth configuration N</w:t>
      </w:r>
      <w:r w:rsidR="005229A6" w:rsidRPr="00E307AC">
        <w:rPr>
          <w:rFonts w:ascii="Times New Roman" w:hAnsi="Times New Roman"/>
          <w:sz w:val="22"/>
          <w:szCs w:val="22"/>
          <w:vertAlign w:val="subscript"/>
        </w:rPr>
        <w:t>RB</w:t>
      </w:r>
      <w:r w:rsidR="005229A6">
        <w:rPr>
          <w:rFonts w:ascii="Times New Roman" w:hAnsi="Times New Roman"/>
          <w:sz w:val="22"/>
          <w:szCs w:val="22"/>
        </w:rPr>
        <w:t xml:space="preserve"> for NR frequency bands around 28</w:t>
      </w:r>
      <w:r w:rsidR="005229A6" w:rsidRPr="00C03E0B">
        <w:rPr>
          <w:rFonts w:ascii="Times New Roman" w:hAnsi="Times New Roman"/>
          <w:sz w:val="22"/>
          <w:szCs w:val="22"/>
        </w:rPr>
        <w:t xml:space="preserve">GHz </w:t>
      </w:r>
      <w:r w:rsidR="005229A6" w:rsidRPr="00C03E0B">
        <w:rPr>
          <w:rFonts w:ascii="Times New Roman" w:hAnsi="Times New Roman"/>
          <w:sz w:val="22"/>
        </w:rPr>
        <w:t>for PDSCH/PUSCH single numerology case</w:t>
      </w:r>
    </w:p>
    <w:tbl>
      <w:tblPr>
        <w:tblW w:w="9213" w:type="dxa"/>
        <w:jc w:val="center"/>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8"/>
        <w:gridCol w:w="1645"/>
        <w:gridCol w:w="669"/>
        <w:gridCol w:w="1096"/>
        <w:gridCol w:w="1096"/>
        <w:gridCol w:w="1262"/>
        <w:gridCol w:w="1387"/>
      </w:tblGrid>
      <w:tr w:rsidR="005229A6" w:rsidRPr="007846AC" w:rsidTr="004C7CE9">
        <w:trPr>
          <w:jc w:val="center"/>
        </w:trPr>
        <w:tc>
          <w:tcPr>
            <w:tcW w:w="3703" w:type="dxa"/>
            <w:gridSpan w:val="2"/>
          </w:tcPr>
          <w:p w:rsidR="005229A6" w:rsidRPr="00DA78AC" w:rsidRDefault="005229A6" w:rsidP="00E904ED">
            <w:pPr>
              <w:pStyle w:val="TAH"/>
              <w:rPr>
                <w:rFonts w:ascii="Times New Roman" w:hAnsi="Times New Roman"/>
                <w:sz w:val="20"/>
              </w:rPr>
            </w:pPr>
            <w:r w:rsidRPr="00DA78AC">
              <w:rPr>
                <w:rFonts w:ascii="Times New Roman" w:hAnsi="Times New Roman"/>
                <w:sz w:val="20"/>
              </w:rPr>
              <w:t>Channel bandwidth BW</w:t>
            </w:r>
            <w:r w:rsidRPr="00DA78AC">
              <w:rPr>
                <w:rFonts w:ascii="Times New Roman" w:hAnsi="Times New Roman"/>
                <w:sz w:val="20"/>
                <w:vertAlign w:val="subscript"/>
              </w:rPr>
              <w:t>Channel</w:t>
            </w:r>
            <w:r w:rsidRPr="00DA78AC">
              <w:rPr>
                <w:rFonts w:ascii="Times New Roman" w:hAnsi="Times New Roman"/>
                <w:sz w:val="20"/>
              </w:rPr>
              <w:t xml:space="preserve"> [MHz]</w:t>
            </w:r>
          </w:p>
        </w:tc>
        <w:tc>
          <w:tcPr>
            <w:tcW w:w="669" w:type="dxa"/>
            <w:vAlign w:val="center"/>
          </w:tcPr>
          <w:p w:rsidR="005229A6" w:rsidRPr="00DA78AC" w:rsidRDefault="005229A6" w:rsidP="00E904ED">
            <w:pPr>
              <w:jc w:val="center"/>
              <w:rPr>
                <w:rFonts w:ascii="Times New Roman" w:hAnsi="Times New Roman"/>
                <w:b/>
                <w:sz w:val="20"/>
                <w:szCs w:val="20"/>
              </w:rPr>
            </w:pPr>
            <w:r w:rsidRPr="00DA78AC">
              <w:rPr>
                <w:rFonts w:ascii="Times New Roman" w:hAnsi="Times New Roman"/>
                <w:b/>
                <w:sz w:val="20"/>
                <w:szCs w:val="20"/>
              </w:rPr>
              <w:t>5</w:t>
            </w:r>
            <w:r>
              <w:rPr>
                <w:rFonts w:ascii="Times New Roman" w:hAnsi="Times New Roman"/>
                <w:b/>
                <w:sz w:val="20"/>
                <w:szCs w:val="20"/>
              </w:rPr>
              <w:t>0</w:t>
            </w:r>
          </w:p>
        </w:tc>
        <w:tc>
          <w:tcPr>
            <w:tcW w:w="1096" w:type="dxa"/>
            <w:vAlign w:val="center"/>
          </w:tcPr>
          <w:p w:rsidR="005229A6" w:rsidRPr="00DA78AC" w:rsidRDefault="005229A6" w:rsidP="00E904ED">
            <w:pPr>
              <w:jc w:val="center"/>
              <w:rPr>
                <w:rFonts w:ascii="Times New Roman" w:hAnsi="Times New Roman"/>
                <w:b/>
                <w:sz w:val="20"/>
                <w:szCs w:val="20"/>
              </w:rPr>
            </w:pPr>
            <w:r w:rsidRPr="00DA78AC">
              <w:rPr>
                <w:rFonts w:ascii="Times New Roman" w:hAnsi="Times New Roman"/>
                <w:b/>
                <w:sz w:val="20"/>
                <w:szCs w:val="20"/>
              </w:rPr>
              <w:t>10</w:t>
            </w:r>
            <w:r>
              <w:rPr>
                <w:rFonts w:ascii="Times New Roman" w:hAnsi="Times New Roman"/>
                <w:b/>
                <w:sz w:val="20"/>
                <w:szCs w:val="20"/>
              </w:rPr>
              <w:t>0</w:t>
            </w:r>
          </w:p>
        </w:tc>
        <w:tc>
          <w:tcPr>
            <w:tcW w:w="1096" w:type="dxa"/>
            <w:vAlign w:val="center"/>
          </w:tcPr>
          <w:p w:rsidR="005229A6" w:rsidRPr="00DA78AC" w:rsidRDefault="005229A6" w:rsidP="00E904ED">
            <w:pPr>
              <w:jc w:val="center"/>
              <w:rPr>
                <w:rFonts w:ascii="Times New Roman" w:hAnsi="Times New Roman"/>
                <w:b/>
                <w:sz w:val="20"/>
                <w:szCs w:val="20"/>
              </w:rPr>
            </w:pPr>
            <w:r w:rsidRPr="00DA78AC">
              <w:rPr>
                <w:rFonts w:ascii="Times New Roman" w:hAnsi="Times New Roman"/>
                <w:b/>
                <w:sz w:val="20"/>
                <w:szCs w:val="20"/>
              </w:rPr>
              <w:t>15</w:t>
            </w:r>
            <w:r>
              <w:rPr>
                <w:rFonts w:ascii="Times New Roman" w:hAnsi="Times New Roman"/>
                <w:b/>
                <w:sz w:val="20"/>
                <w:szCs w:val="20"/>
              </w:rPr>
              <w:t>0</w:t>
            </w:r>
          </w:p>
        </w:tc>
        <w:tc>
          <w:tcPr>
            <w:tcW w:w="1262" w:type="dxa"/>
            <w:vAlign w:val="center"/>
          </w:tcPr>
          <w:p w:rsidR="005229A6" w:rsidRPr="00DA78AC" w:rsidRDefault="005229A6" w:rsidP="00E904ED">
            <w:pPr>
              <w:jc w:val="center"/>
              <w:rPr>
                <w:rFonts w:ascii="Times New Roman" w:hAnsi="Times New Roman"/>
                <w:b/>
                <w:sz w:val="20"/>
                <w:szCs w:val="20"/>
              </w:rPr>
            </w:pPr>
            <w:r w:rsidRPr="00DA78AC">
              <w:rPr>
                <w:rFonts w:ascii="Times New Roman" w:hAnsi="Times New Roman"/>
                <w:b/>
                <w:sz w:val="20"/>
                <w:szCs w:val="20"/>
              </w:rPr>
              <w:t>20</w:t>
            </w:r>
            <w:r>
              <w:rPr>
                <w:rFonts w:ascii="Times New Roman" w:hAnsi="Times New Roman"/>
                <w:b/>
                <w:sz w:val="20"/>
                <w:szCs w:val="20"/>
              </w:rPr>
              <w:t>0</w:t>
            </w:r>
          </w:p>
        </w:tc>
        <w:tc>
          <w:tcPr>
            <w:tcW w:w="1387" w:type="dxa"/>
          </w:tcPr>
          <w:p w:rsidR="005229A6" w:rsidRPr="00DA78AC" w:rsidRDefault="005229A6" w:rsidP="00E904ED">
            <w:pPr>
              <w:jc w:val="center"/>
              <w:rPr>
                <w:rFonts w:ascii="Times New Roman" w:hAnsi="Times New Roman"/>
                <w:b/>
                <w:sz w:val="20"/>
                <w:szCs w:val="20"/>
              </w:rPr>
            </w:pPr>
            <w:r>
              <w:rPr>
                <w:rFonts w:ascii="Times New Roman" w:hAnsi="Times New Roman"/>
                <w:b/>
                <w:sz w:val="20"/>
                <w:szCs w:val="20"/>
              </w:rPr>
              <w:t>400</w:t>
            </w:r>
          </w:p>
        </w:tc>
      </w:tr>
      <w:tr w:rsidR="005229A6" w:rsidRPr="007846AC" w:rsidTr="006B41D3">
        <w:trPr>
          <w:trHeight w:val="191"/>
          <w:jc w:val="center"/>
        </w:trPr>
        <w:tc>
          <w:tcPr>
            <w:tcW w:w="2058" w:type="dxa"/>
            <w:vMerge w:val="restart"/>
            <w:vAlign w:val="center"/>
          </w:tcPr>
          <w:p w:rsidR="005229A6" w:rsidRPr="00DA78AC" w:rsidRDefault="005229A6" w:rsidP="00E904ED">
            <w:pPr>
              <w:pStyle w:val="TAC"/>
              <w:rPr>
                <w:rFonts w:ascii="Times New Roman" w:eastAsia="宋体" w:hAnsi="Times New Roman"/>
                <w:sz w:val="20"/>
                <w:lang w:eastAsia="zh-CN"/>
              </w:rPr>
            </w:pPr>
            <w:r w:rsidRPr="00DA78AC">
              <w:rPr>
                <w:rFonts w:ascii="Times New Roman" w:hAnsi="Times New Roman"/>
                <w:sz w:val="20"/>
              </w:rPr>
              <w:t>Transmission bandwidth configuration</w:t>
            </w:r>
            <w:r w:rsidRPr="00DA78AC">
              <w:rPr>
                <w:rFonts w:ascii="Times New Roman" w:eastAsia="宋体" w:hAnsi="Times New Roman"/>
                <w:sz w:val="20"/>
                <w:lang w:eastAsia="zh-CN"/>
              </w:rPr>
              <w:t xml:space="preserve"> </w:t>
            </w:r>
            <w:r w:rsidRPr="00DA78AC">
              <w:rPr>
                <w:rFonts w:ascii="Times New Roman" w:hAnsi="Times New Roman"/>
                <w:sz w:val="20"/>
              </w:rPr>
              <w:t>N</w:t>
            </w:r>
            <w:r w:rsidRPr="00DA78AC">
              <w:rPr>
                <w:rFonts w:ascii="Times New Roman" w:hAnsi="Times New Roman"/>
                <w:sz w:val="20"/>
                <w:vertAlign w:val="subscript"/>
              </w:rPr>
              <w:t>RB</w:t>
            </w:r>
          </w:p>
        </w:tc>
        <w:tc>
          <w:tcPr>
            <w:tcW w:w="1645" w:type="dxa"/>
            <w:vAlign w:val="center"/>
          </w:tcPr>
          <w:p w:rsidR="005229A6" w:rsidRPr="00DA78AC" w:rsidRDefault="005229A6" w:rsidP="004C7CE9">
            <w:pPr>
              <w:pStyle w:val="TAC"/>
              <w:rPr>
                <w:rFonts w:ascii="Times New Roman" w:hAnsi="Times New Roman"/>
                <w:b/>
                <w:sz w:val="20"/>
              </w:rPr>
            </w:pPr>
            <w:r w:rsidRPr="00DA78AC">
              <w:rPr>
                <w:rFonts w:ascii="Times New Roman" w:hAnsi="Times New Roman"/>
                <w:b/>
                <w:sz w:val="20"/>
              </w:rPr>
              <w:t>SCS=</w:t>
            </w:r>
            <w:r>
              <w:rPr>
                <w:rFonts w:ascii="Times New Roman" w:hAnsi="Times New Roman"/>
                <w:b/>
                <w:sz w:val="20"/>
              </w:rPr>
              <w:t>60</w:t>
            </w:r>
            <w:r w:rsidRPr="00DA78AC">
              <w:rPr>
                <w:rFonts w:ascii="Times New Roman" w:eastAsia="宋体" w:hAnsi="Times New Roman"/>
                <w:b/>
                <w:sz w:val="20"/>
                <w:lang w:eastAsia="zh-CN"/>
              </w:rPr>
              <w:t xml:space="preserve"> </w:t>
            </w:r>
            <w:r w:rsidRPr="00DA78AC">
              <w:rPr>
                <w:rFonts w:ascii="Times New Roman" w:hAnsi="Times New Roman"/>
                <w:b/>
                <w:sz w:val="20"/>
              </w:rPr>
              <w:t>KHz</w:t>
            </w:r>
          </w:p>
        </w:tc>
        <w:tc>
          <w:tcPr>
            <w:tcW w:w="669" w:type="dxa"/>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6</w:t>
            </w:r>
            <w:r w:rsidR="00D75C59">
              <w:rPr>
                <w:rFonts w:ascii="Times New Roman" w:hAnsi="Times New Roman"/>
                <w:color w:val="00B050"/>
                <w:sz w:val="22"/>
                <w:lang w:val="en-GB"/>
              </w:rPr>
              <w:t>5</w:t>
            </w:r>
          </w:p>
        </w:tc>
        <w:tc>
          <w:tcPr>
            <w:tcW w:w="1096" w:type="dxa"/>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13</w:t>
            </w:r>
            <w:r w:rsidR="00D75C59">
              <w:rPr>
                <w:rFonts w:ascii="Times New Roman" w:hAnsi="Times New Roman"/>
                <w:color w:val="00B050"/>
                <w:sz w:val="22"/>
                <w:lang w:val="en-GB"/>
              </w:rPr>
              <w:t>1</w:t>
            </w:r>
          </w:p>
        </w:tc>
        <w:tc>
          <w:tcPr>
            <w:tcW w:w="1096" w:type="dxa"/>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19</w:t>
            </w:r>
            <w:r w:rsidR="00D75C59">
              <w:rPr>
                <w:rFonts w:ascii="Times New Roman" w:hAnsi="Times New Roman"/>
                <w:color w:val="00B050"/>
                <w:sz w:val="22"/>
                <w:lang w:val="en-GB"/>
              </w:rPr>
              <w:t>7</w:t>
            </w:r>
          </w:p>
        </w:tc>
        <w:tc>
          <w:tcPr>
            <w:tcW w:w="1262" w:type="dxa"/>
          </w:tcPr>
          <w:p w:rsidR="005229A6" w:rsidRPr="008E3D27" w:rsidRDefault="005229A6" w:rsidP="006B41D3">
            <w:pPr>
              <w:pStyle w:val="TAC"/>
              <w:rPr>
                <w:rFonts w:ascii="Times New Roman" w:hAnsi="Times New Roman"/>
                <w:color w:val="00B050"/>
                <w:sz w:val="20"/>
              </w:rPr>
            </w:pPr>
            <w:r w:rsidRPr="008E3D27">
              <w:rPr>
                <w:rFonts w:ascii="Times New Roman" w:eastAsia="宋体" w:hAnsi="Times New Roman"/>
                <w:color w:val="00B050"/>
                <w:sz w:val="22"/>
              </w:rPr>
              <w:t>26</w:t>
            </w:r>
            <w:r w:rsidR="00D75C59">
              <w:rPr>
                <w:rFonts w:ascii="Times New Roman" w:eastAsia="宋体" w:hAnsi="Times New Roman"/>
                <w:color w:val="00B050"/>
                <w:sz w:val="22"/>
              </w:rPr>
              <w:t>3</w:t>
            </w:r>
          </w:p>
        </w:tc>
        <w:tc>
          <w:tcPr>
            <w:tcW w:w="1387" w:type="dxa"/>
            <w:shd w:val="clear" w:color="auto" w:fill="D9D9D9" w:themeFill="background1" w:themeFillShade="D9"/>
            <w:vAlign w:val="center"/>
          </w:tcPr>
          <w:p w:rsidR="005229A6" w:rsidRPr="002C7685" w:rsidRDefault="005229A6" w:rsidP="004C7CE9">
            <w:pPr>
              <w:pStyle w:val="TAC"/>
              <w:rPr>
                <w:rFonts w:ascii="Times New Roman" w:hAnsi="Times New Roman"/>
                <w:sz w:val="20"/>
              </w:rPr>
            </w:pPr>
            <w:r w:rsidRPr="002C7685">
              <w:rPr>
                <w:rFonts w:ascii="Times New Roman" w:hAnsi="Times New Roman"/>
                <w:sz w:val="20"/>
              </w:rPr>
              <w:t>N.A</w:t>
            </w:r>
          </w:p>
        </w:tc>
      </w:tr>
      <w:tr w:rsidR="005229A6" w:rsidRPr="007846AC" w:rsidTr="004C7CE9">
        <w:trPr>
          <w:jc w:val="center"/>
        </w:trPr>
        <w:tc>
          <w:tcPr>
            <w:tcW w:w="2058" w:type="dxa"/>
            <w:vMerge/>
          </w:tcPr>
          <w:p w:rsidR="005229A6" w:rsidRPr="00DA78AC" w:rsidRDefault="005229A6" w:rsidP="00E904ED">
            <w:pPr>
              <w:pStyle w:val="TAC"/>
              <w:rPr>
                <w:rFonts w:ascii="Times New Roman" w:hAnsi="Times New Roman"/>
                <w:sz w:val="20"/>
              </w:rPr>
            </w:pPr>
          </w:p>
        </w:tc>
        <w:tc>
          <w:tcPr>
            <w:tcW w:w="1645" w:type="dxa"/>
            <w:tcBorders>
              <w:bottom w:val="single" w:sz="4" w:space="0" w:color="auto"/>
            </w:tcBorders>
            <w:vAlign w:val="center"/>
          </w:tcPr>
          <w:p w:rsidR="005229A6" w:rsidRPr="00DA78AC" w:rsidRDefault="005229A6" w:rsidP="004C7CE9">
            <w:pPr>
              <w:pStyle w:val="TAC"/>
              <w:rPr>
                <w:rFonts w:ascii="Times New Roman" w:hAnsi="Times New Roman"/>
                <w:b/>
                <w:sz w:val="20"/>
              </w:rPr>
            </w:pPr>
            <w:r w:rsidRPr="00DA78AC">
              <w:rPr>
                <w:rFonts w:ascii="Times New Roman" w:hAnsi="Times New Roman"/>
                <w:b/>
                <w:sz w:val="20"/>
              </w:rPr>
              <w:t>SCS=</w:t>
            </w:r>
            <w:r>
              <w:rPr>
                <w:rFonts w:ascii="Times New Roman" w:hAnsi="Times New Roman"/>
                <w:b/>
                <w:sz w:val="20"/>
              </w:rPr>
              <w:t>120</w:t>
            </w:r>
            <w:r w:rsidRPr="00DA78AC">
              <w:rPr>
                <w:rFonts w:ascii="Times New Roman" w:eastAsia="宋体" w:hAnsi="Times New Roman"/>
                <w:b/>
                <w:sz w:val="20"/>
                <w:lang w:eastAsia="zh-CN"/>
              </w:rPr>
              <w:t xml:space="preserve"> </w:t>
            </w:r>
            <w:r w:rsidRPr="00DA78AC">
              <w:rPr>
                <w:rFonts w:ascii="Times New Roman" w:hAnsi="Times New Roman"/>
                <w:b/>
                <w:sz w:val="20"/>
              </w:rPr>
              <w:t>KHz</w:t>
            </w:r>
          </w:p>
        </w:tc>
        <w:tc>
          <w:tcPr>
            <w:tcW w:w="669" w:type="dxa"/>
            <w:tcBorders>
              <w:bottom w:val="single" w:sz="4" w:space="0" w:color="auto"/>
            </w:tcBorders>
            <w:vAlign w:val="center"/>
          </w:tcPr>
          <w:p w:rsidR="005229A6" w:rsidRPr="003220FB" w:rsidRDefault="005229A6" w:rsidP="004C7CE9">
            <w:pPr>
              <w:spacing w:after="240"/>
              <w:jc w:val="center"/>
              <w:rPr>
                <w:rFonts w:ascii="Times New Roman" w:hAnsi="Times New Roman"/>
                <w:color w:val="000000" w:themeColor="text1"/>
                <w:sz w:val="22"/>
              </w:rPr>
            </w:pPr>
            <w:r w:rsidRPr="003220FB">
              <w:rPr>
                <w:rFonts w:ascii="Times New Roman" w:hAnsi="Times New Roman"/>
                <w:color w:val="000000" w:themeColor="text1"/>
                <w:sz w:val="22"/>
                <w:lang w:val="en-GB"/>
              </w:rPr>
              <w:t>3</w:t>
            </w:r>
            <w:r w:rsidR="00D75C59">
              <w:rPr>
                <w:rFonts w:ascii="Times New Roman" w:hAnsi="Times New Roman"/>
                <w:color w:val="000000" w:themeColor="text1"/>
                <w:sz w:val="22"/>
                <w:lang w:val="en-GB"/>
              </w:rPr>
              <w:t>1</w:t>
            </w:r>
          </w:p>
        </w:tc>
        <w:tc>
          <w:tcPr>
            <w:tcW w:w="1096" w:type="dxa"/>
            <w:tcBorders>
              <w:bottom w:val="single" w:sz="4" w:space="0" w:color="auto"/>
            </w:tcBorders>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6</w:t>
            </w:r>
            <w:r w:rsidR="00D75C59">
              <w:rPr>
                <w:rFonts w:ascii="Times New Roman" w:hAnsi="Times New Roman"/>
                <w:color w:val="00B050"/>
                <w:sz w:val="22"/>
                <w:lang w:val="en-GB"/>
              </w:rPr>
              <w:t>5</w:t>
            </w:r>
          </w:p>
        </w:tc>
        <w:tc>
          <w:tcPr>
            <w:tcW w:w="1096" w:type="dxa"/>
            <w:tcBorders>
              <w:bottom w:val="single" w:sz="4" w:space="0" w:color="auto"/>
            </w:tcBorders>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9</w:t>
            </w:r>
            <w:r w:rsidR="00D75C59">
              <w:rPr>
                <w:rFonts w:ascii="Times New Roman" w:hAnsi="Times New Roman"/>
                <w:color w:val="00B050"/>
                <w:sz w:val="22"/>
                <w:lang w:val="en-GB"/>
              </w:rPr>
              <w:t>7</w:t>
            </w:r>
          </w:p>
        </w:tc>
        <w:tc>
          <w:tcPr>
            <w:tcW w:w="1262" w:type="dxa"/>
            <w:tcBorders>
              <w:bottom w:val="single" w:sz="4" w:space="0" w:color="auto"/>
            </w:tcBorders>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13</w:t>
            </w:r>
            <w:r w:rsidR="00D75C59">
              <w:rPr>
                <w:rFonts w:ascii="Times New Roman" w:hAnsi="Times New Roman"/>
                <w:color w:val="00B050"/>
                <w:sz w:val="22"/>
                <w:lang w:val="en-GB"/>
              </w:rPr>
              <w:t>1</w:t>
            </w:r>
          </w:p>
        </w:tc>
        <w:tc>
          <w:tcPr>
            <w:tcW w:w="1387" w:type="dxa"/>
            <w:tcBorders>
              <w:bottom w:val="single" w:sz="4" w:space="0" w:color="auto"/>
            </w:tcBorders>
            <w:vAlign w:val="center"/>
          </w:tcPr>
          <w:p w:rsidR="005229A6" w:rsidRPr="008E3D27" w:rsidRDefault="005229A6" w:rsidP="004C7CE9">
            <w:pPr>
              <w:spacing w:after="240"/>
              <w:jc w:val="center"/>
              <w:rPr>
                <w:rFonts w:ascii="Times New Roman" w:hAnsi="Times New Roman"/>
                <w:color w:val="00B050"/>
                <w:sz w:val="22"/>
              </w:rPr>
            </w:pPr>
            <w:r w:rsidRPr="008E3D27">
              <w:rPr>
                <w:rFonts w:ascii="Times New Roman" w:hAnsi="Times New Roman"/>
                <w:color w:val="00B050"/>
                <w:sz w:val="22"/>
                <w:lang w:val="en-GB"/>
              </w:rPr>
              <w:t>26</w:t>
            </w:r>
            <w:r w:rsidR="00D75C59">
              <w:rPr>
                <w:rFonts w:ascii="Times New Roman" w:hAnsi="Times New Roman"/>
                <w:color w:val="00B050"/>
                <w:sz w:val="22"/>
                <w:lang w:val="en-GB"/>
              </w:rPr>
              <w:t>3</w:t>
            </w:r>
          </w:p>
        </w:tc>
      </w:tr>
    </w:tbl>
    <w:p w:rsidR="005229A6" w:rsidRPr="0063641E" w:rsidRDefault="005229A6" w:rsidP="005229A6"/>
    <w:p w:rsidR="005229A6" w:rsidRDefault="00AB7E1D" w:rsidP="00AB7E1D">
      <w:pPr>
        <w:rPr>
          <w:rFonts w:ascii="Times New Roman" w:hAnsi="Times New Roman"/>
          <w:sz w:val="22"/>
        </w:rPr>
      </w:pPr>
      <w:r>
        <w:rPr>
          <w:rFonts w:ascii="Times New Roman" w:hAnsi="Times New Roman"/>
          <w:color w:val="000000" w:themeColor="text1"/>
          <w:sz w:val="22"/>
        </w:rPr>
        <w:t>Some RAN4 requirements have impact to</w:t>
      </w:r>
      <w:r w:rsidRPr="004F7BBB">
        <w:rPr>
          <w:rFonts w:ascii="Times New Roman" w:hAnsi="Times New Roman"/>
          <w:color w:val="000000" w:themeColor="text1"/>
          <w:sz w:val="22"/>
        </w:rPr>
        <w:t xml:space="preserve"> spectrum utilization and </w:t>
      </w:r>
      <w:r>
        <w:rPr>
          <w:rFonts w:ascii="Times New Roman" w:hAnsi="Times New Roman"/>
          <w:color w:val="000000" w:themeColor="text1"/>
          <w:sz w:val="22"/>
        </w:rPr>
        <w:t xml:space="preserve">they have not been finalized, e.g. EVM, </w:t>
      </w:r>
      <w:r w:rsidR="00517446">
        <w:rPr>
          <w:rFonts w:ascii="Times New Roman" w:hAnsi="Times New Roman"/>
          <w:color w:val="000000" w:themeColor="text1"/>
          <w:sz w:val="22"/>
        </w:rPr>
        <w:t xml:space="preserve">how to place </w:t>
      </w:r>
      <w:r w:rsidR="00A71E77">
        <w:rPr>
          <w:rFonts w:ascii="Times New Roman" w:hAnsi="Times New Roman"/>
          <w:color w:val="000000" w:themeColor="text1"/>
          <w:sz w:val="22"/>
        </w:rPr>
        <w:t xml:space="preserve">the </w:t>
      </w:r>
      <w:r w:rsidR="00517446">
        <w:rPr>
          <w:rFonts w:ascii="Times New Roman" w:hAnsi="Times New Roman"/>
          <w:color w:val="000000" w:themeColor="text1"/>
          <w:sz w:val="22"/>
        </w:rPr>
        <w:t>channel RBs</w:t>
      </w:r>
      <w:r>
        <w:rPr>
          <w:rFonts w:ascii="Times New Roman" w:hAnsi="Times New Roman"/>
          <w:color w:val="000000" w:themeColor="text1"/>
          <w:sz w:val="22"/>
        </w:rPr>
        <w:t xml:space="preserve"> </w:t>
      </w:r>
      <w:r>
        <w:rPr>
          <w:rFonts w:ascii="Times New Roman" w:hAnsi="Times New Roman"/>
          <w:color w:val="000000" w:themeColor="text1"/>
          <w:sz w:val="22"/>
        </w:rPr>
        <w:fldChar w:fldCharType="begin"/>
      </w:r>
      <w:r>
        <w:rPr>
          <w:rFonts w:ascii="Times New Roman" w:hAnsi="Times New Roman"/>
          <w:color w:val="000000" w:themeColor="text1"/>
          <w:sz w:val="22"/>
        </w:rPr>
        <w:instrText xml:space="preserve"> REF _Ref489440272 \r \h </w:instrText>
      </w:r>
      <w:r>
        <w:rPr>
          <w:rFonts w:ascii="Times New Roman" w:hAnsi="Times New Roman"/>
          <w:color w:val="000000" w:themeColor="text1"/>
          <w:sz w:val="22"/>
        </w:rPr>
      </w:r>
      <w:r>
        <w:rPr>
          <w:rFonts w:ascii="Times New Roman" w:hAnsi="Times New Roman"/>
          <w:color w:val="000000" w:themeColor="text1"/>
          <w:sz w:val="22"/>
        </w:rPr>
        <w:fldChar w:fldCharType="separate"/>
      </w:r>
      <w:r>
        <w:rPr>
          <w:rFonts w:ascii="Times New Roman" w:hAnsi="Times New Roman"/>
          <w:color w:val="000000" w:themeColor="text1"/>
          <w:sz w:val="22"/>
        </w:rPr>
        <w:t>[12]</w:t>
      </w:r>
      <w:r>
        <w:rPr>
          <w:rFonts w:ascii="Times New Roman" w:hAnsi="Times New Roman"/>
          <w:color w:val="000000" w:themeColor="text1"/>
          <w:sz w:val="22"/>
        </w:rPr>
        <w:fldChar w:fldCharType="end"/>
      </w:r>
      <w:r w:rsidR="005C4CF5">
        <w:rPr>
          <w:rFonts w:ascii="Times New Roman" w:hAnsi="Times New Roman"/>
          <w:color w:val="000000" w:themeColor="text1"/>
          <w:sz w:val="22"/>
        </w:rPr>
        <w:t>, etc</w:t>
      </w:r>
      <w:r>
        <w:rPr>
          <w:rFonts w:ascii="Times New Roman" w:hAnsi="Times New Roman"/>
          <w:color w:val="000000" w:themeColor="text1"/>
          <w:sz w:val="22"/>
        </w:rPr>
        <w:t xml:space="preserve">. </w:t>
      </w:r>
      <w:r w:rsidR="005229A6">
        <w:rPr>
          <w:rFonts w:ascii="Times New Roman" w:hAnsi="Times New Roman"/>
          <w:sz w:val="22"/>
        </w:rPr>
        <w:t xml:space="preserve">Different companies might use different assumptions in the spectrum </w:t>
      </w:r>
      <w:r w:rsidR="005229A6">
        <w:rPr>
          <w:rFonts w:ascii="Times New Roman" w:hAnsi="Times New Roman"/>
          <w:sz w:val="22"/>
        </w:rPr>
        <w:lastRenderedPageBreak/>
        <w:t>utilization simulations so it’s better that RAN4 has some common assumptions for the evaluation to align the simulation results. We have the following proposal:</w:t>
      </w:r>
    </w:p>
    <w:p w:rsidR="00BC73BF" w:rsidRPr="00AB7E1D" w:rsidRDefault="00BC73BF" w:rsidP="00AB7E1D">
      <w:pPr>
        <w:rPr>
          <w:rFonts w:ascii="Times New Roman" w:hAnsi="Times New Roman"/>
          <w:color w:val="000000" w:themeColor="text1"/>
          <w:sz w:val="22"/>
        </w:rPr>
      </w:pPr>
    </w:p>
    <w:p w:rsidR="005229A6" w:rsidRPr="00DF3305" w:rsidRDefault="00DF3305" w:rsidP="005229A6">
      <w:pPr>
        <w:rPr>
          <w:rFonts w:ascii="Times New Roman" w:hAnsi="Times New Roman"/>
          <w:b/>
          <w:sz w:val="22"/>
        </w:rPr>
      </w:pPr>
      <w:r w:rsidRPr="00DF3305">
        <w:rPr>
          <w:rFonts w:ascii="Times New Roman" w:hAnsi="Times New Roman"/>
          <w:b/>
          <w:sz w:val="22"/>
        </w:rPr>
        <w:t>Proposal 1</w:t>
      </w:r>
      <w:r w:rsidR="005229A6" w:rsidRPr="00DF3305">
        <w:rPr>
          <w:rFonts w:ascii="Times New Roman" w:hAnsi="Times New Roman"/>
          <w:b/>
          <w:sz w:val="22"/>
        </w:rPr>
        <w:t>: The open issues below should be discussed and clarified/specified in RAN4 first before the single set spectrum utilization numbers for mmWave could be finalized:</w:t>
      </w:r>
    </w:p>
    <w:p w:rsidR="005229A6" w:rsidRPr="00F90945" w:rsidRDefault="005229A6" w:rsidP="005229A6">
      <w:pPr>
        <w:numPr>
          <w:ilvl w:val="0"/>
          <w:numId w:val="28"/>
        </w:numPr>
        <w:rPr>
          <w:rFonts w:ascii="Times New Roman" w:hAnsi="Times New Roman"/>
          <w:color w:val="000000" w:themeColor="text1"/>
          <w:sz w:val="22"/>
        </w:rPr>
      </w:pPr>
      <w:r w:rsidRPr="00F90945">
        <w:rPr>
          <w:rFonts w:ascii="Times New Roman" w:hAnsi="Times New Roman"/>
          <w:b/>
          <w:color w:val="000000" w:themeColor="text1"/>
          <w:sz w:val="22"/>
        </w:rPr>
        <w:t>BS DL EVM:</w:t>
      </w:r>
      <w:r w:rsidRPr="00F90945">
        <w:rPr>
          <w:rFonts w:ascii="Times New Roman" w:hAnsi="Times New Roman"/>
          <w:color w:val="000000" w:themeColor="text1"/>
          <w:sz w:val="22"/>
        </w:rPr>
        <w:t xml:space="preserve"> should be specified for single numerology case first. </w:t>
      </w:r>
    </w:p>
    <w:p w:rsidR="005229A6" w:rsidRPr="00870D63" w:rsidRDefault="005229A6" w:rsidP="005229A6">
      <w:pPr>
        <w:numPr>
          <w:ilvl w:val="0"/>
          <w:numId w:val="28"/>
        </w:numPr>
        <w:rPr>
          <w:rFonts w:ascii="Times New Roman" w:hAnsi="Times New Roman"/>
          <w:color w:val="000000" w:themeColor="text1"/>
          <w:sz w:val="22"/>
        </w:rPr>
      </w:pPr>
      <w:r w:rsidRPr="00870D63">
        <w:rPr>
          <w:rFonts w:ascii="Times New Roman" w:hAnsi="Times New Roman"/>
          <w:b/>
          <w:color w:val="000000" w:themeColor="text1"/>
          <w:sz w:val="22"/>
        </w:rPr>
        <w:t>ACLR:</w:t>
      </w:r>
      <w:r w:rsidRPr="00870D63">
        <w:rPr>
          <w:rFonts w:ascii="Times New Roman" w:hAnsi="Times New Roman"/>
          <w:color w:val="000000" w:themeColor="text1"/>
          <w:sz w:val="22"/>
        </w:rPr>
        <w:t xml:space="preserve"> The absolute limits for ACLR values corresponding to different BS classes are FFS at this moment according to</w:t>
      </w:r>
      <w:r w:rsidR="00870D63">
        <w:rPr>
          <w:rFonts w:ascii="Times New Roman" w:hAnsi="Times New Roman"/>
          <w:color w:val="000000" w:themeColor="text1"/>
          <w:sz w:val="22"/>
        </w:rPr>
        <w:t xml:space="preserve"> </w:t>
      </w:r>
      <w:r w:rsidR="00870D63">
        <w:rPr>
          <w:rFonts w:ascii="Times New Roman" w:hAnsi="Times New Roman"/>
          <w:color w:val="000000" w:themeColor="text1"/>
          <w:sz w:val="22"/>
        </w:rPr>
        <w:fldChar w:fldCharType="begin"/>
      </w:r>
      <w:r w:rsidR="00870D63">
        <w:rPr>
          <w:rFonts w:ascii="Times New Roman" w:hAnsi="Times New Roman"/>
          <w:color w:val="000000" w:themeColor="text1"/>
          <w:sz w:val="22"/>
        </w:rPr>
        <w:instrText xml:space="preserve"> REF _Ref490049177 \r \h </w:instrText>
      </w:r>
      <w:r w:rsidR="00870D63">
        <w:rPr>
          <w:rFonts w:ascii="Times New Roman" w:hAnsi="Times New Roman"/>
          <w:color w:val="000000" w:themeColor="text1"/>
          <w:sz w:val="22"/>
        </w:rPr>
      </w:r>
      <w:r w:rsidR="00870D63">
        <w:rPr>
          <w:rFonts w:ascii="Times New Roman" w:hAnsi="Times New Roman"/>
          <w:color w:val="000000" w:themeColor="text1"/>
          <w:sz w:val="22"/>
        </w:rPr>
        <w:fldChar w:fldCharType="separate"/>
      </w:r>
      <w:r w:rsidR="00870D63">
        <w:rPr>
          <w:rFonts w:ascii="Times New Roman" w:hAnsi="Times New Roman"/>
          <w:color w:val="000000" w:themeColor="text1"/>
          <w:sz w:val="22"/>
        </w:rPr>
        <w:t>[10]</w:t>
      </w:r>
      <w:r w:rsidR="00870D63">
        <w:rPr>
          <w:rFonts w:ascii="Times New Roman" w:hAnsi="Times New Roman"/>
          <w:color w:val="000000" w:themeColor="text1"/>
          <w:sz w:val="22"/>
        </w:rPr>
        <w:fldChar w:fldCharType="end"/>
      </w:r>
      <w:r w:rsidR="00870D63">
        <w:rPr>
          <w:rFonts w:ascii="Times New Roman" w:hAnsi="Times New Roman"/>
          <w:color w:val="000000" w:themeColor="text1"/>
          <w:sz w:val="22"/>
        </w:rPr>
        <w:t>.</w:t>
      </w:r>
    </w:p>
    <w:p w:rsidR="005229A6" w:rsidRPr="00DC0BBD" w:rsidRDefault="005229A6" w:rsidP="005229A6">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BS output power:</w:t>
      </w:r>
      <w:r w:rsidRPr="00DC0BBD">
        <w:rPr>
          <w:rFonts w:ascii="Times New Roman" w:hAnsi="Times New Roman"/>
          <w:color w:val="000000" w:themeColor="text1"/>
          <w:sz w:val="22"/>
        </w:rPr>
        <w:t xml:space="preserve"> what’s the assumed BS output power for each channel BW in the evaluation?</w:t>
      </w:r>
    </w:p>
    <w:p w:rsidR="005229A6" w:rsidRPr="00DC0BBD" w:rsidRDefault="005229A6" w:rsidP="005229A6">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BS PA model</w:t>
      </w:r>
      <w:r w:rsidRPr="00DC0BBD">
        <w:rPr>
          <w:rFonts w:ascii="Times New Roman" w:hAnsi="Times New Roman"/>
          <w:color w:val="000000" w:themeColor="text1"/>
          <w:sz w:val="22"/>
        </w:rPr>
        <w:t>: Rapp model could not model some PA behaviors such as the memory effects and IMD5 for larger channel BWs. These behaviors have negative impacts to EVM and ACLR. Which BS PA model should be used in the evaluation</w:t>
      </w:r>
      <w:r w:rsidR="002531FA">
        <w:rPr>
          <w:rFonts w:ascii="Times New Roman" w:hAnsi="Times New Roman"/>
          <w:color w:val="000000" w:themeColor="text1"/>
          <w:sz w:val="22"/>
        </w:rPr>
        <w:t xml:space="preserve"> for around 28GHz and 50+ GHz </w:t>
      </w:r>
      <w:r w:rsidRPr="00DC0BBD">
        <w:rPr>
          <w:rFonts w:ascii="Times New Roman" w:hAnsi="Times New Roman"/>
          <w:color w:val="000000" w:themeColor="text1"/>
          <w:sz w:val="22"/>
        </w:rPr>
        <w:t xml:space="preserve">? </w:t>
      </w:r>
    </w:p>
    <w:p w:rsidR="005229A6" w:rsidRPr="00DC0BBD" w:rsidRDefault="005229A6" w:rsidP="005229A6">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Relevant BS RX and UE requirements.</w:t>
      </w:r>
    </w:p>
    <w:p w:rsidR="005229A6" w:rsidRPr="003F6212" w:rsidRDefault="003F6212" w:rsidP="005229A6">
      <w:pPr>
        <w:numPr>
          <w:ilvl w:val="0"/>
          <w:numId w:val="28"/>
        </w:numPr>
        <w:spacing w:after="240"/>
        <w:rPr>
          <w:rFonts w:ascii="Times New Roman" w:hAnsi="Times New Roman"/>
          <w:sz w:val="22"/>
        </w:rPr>
      </w:pPr>
      <w:r>
        <w:rPr>
          <w:rFonts w:ascii="Times New Roman" w:hAnsi="Times New Roman"/>
          <w:b/>
          <w:sz w:val="22"/>
        </w:rPr>
        <w:t>RB placement</w:t>
      </w:r>
      <w:r w:rsidR="00266876">
        <w:rPr>
          <w:rFonts w:ascii="Times New Roman" w:hAnsi="Times New Roman"/>
          <w:b/>
          <w:sz w:val="22"/>
        </w:rPr>
        <w:t xml:space="preserve">, </w:t>
      </w:r>
      <w:r w:rsidR="00AE41D1">
        <w:rPr>
          <w:rFonts w:ascii="Times New Roman" w:hAnsi="Times New Roman"/>
          <w:b/>
          <w:sz w:val="22"/>
        </w:rPr>
        <w:t xml:space="preserve">and </w:t>
      </w:r>
      <w:r w:rsidR="008168EE">
        <w:rPr>
          <w:rFonts w:ascii="Times New Roman" w:hAnsi="Times New Roman"/>
          <w:b/>
          <w:sz w:val="22"/>
        </w:rPr>
        <w:t>a</w:t>
      </w:r>
      <w:r w:rsidRPr="00ED5440">
        <w:rPr>
          <w:rFonts w:ascii="Times New Roman" w:hAnsi="Times New Roman"/>
          <w:b/>
          <w:sz w:val="22"/>
        </w:rPr>
        <w:t>symmetrical guard band size at the edges of the channel BW</w:t>
      </w:r>
      <w:r w:rsidR="008973ED">
        <w:rPr>
          <w:rFonts w:ascii="Times New Roman" w:hAnsi="Times New Roman"/>
          <w:b/>
          <w:sz w:val="22"/>
        </w:rPr>
        <w:t>.</w:t>
      </w:r>
    </w:p>
    <w:p w:rsidR="00033DAB" w:rsidRPr="001F37B3" w:rsidRDefault="00033DAB" w:rsidP="00033DAB">
      <w:pPr>
        <w:pStyle w:val="Char"/>
        <w:tabs>
          <w:tab w:val="clear" w:pos="1985"/>
          <w:tab w:val="left" w:pos="567"/>
        </w:tabs>
        <w:adjustRightInd w:val="0"/>
        <w:ind w:left="510" w:hanging="510"/>
        <w:rPr>
          <w:rFonts w:ascii="Times New Roman" w:hAnsi="Times New Roman"/>
          <w:b/>
          <w:sz w:val="28"/>
          <w:szCs w:val="28"/>
        </w:rPr>
      </w:pPr>
      <w:r w:rsidRPr="001F37B3">
        <w:rPr>
          <w:rFonts w:ascii="Times New Roman" w:hAnsi="Times New Roman"/>
          <w:b/>
          <w:sz w:val="28"/>
          <w:szCs w:val="28"/>
        </w:rPr>
        <w:t>Conclusions</w:t>
      </w:r>
    </w:p>
    <w:p w:rsidR="00742354" w:rsidRDefault="00033DAB" w:rsidP="00D33B08">
      <w:pPr>
        <w:spacing w:after="240"/>
        <w:rPr>
          <w:rFonts w:ascii="Times New Roman" w:hAnsi="Times New Roman"/>
          <w:sz w:val="22"/>
        </w:rPr>
      </w:pPr>
      <w:r w:rsidRPr="008711BE">
        <w:rPr>
          <w:rFonts w:ascii="Times New Roman" w:hAnsi="Times New Roman"/>
          <w:sz w:val="22"/>
        </w:rPr>
        <w:t>Based on the discussion in this contribution, we have</w:t>
      </w:r>
      <w:r w:rsidR="00D33B08">
        <w:rPr>
          <w:rFonts w:ascii="Times New Roman" w:hAnsi="Times New Roman"/>
          <w:sz w:val="22"/>
        </w:rPr>
        <w:t xml:space="preserve"> the following </w:t>
      </w:r>
      <w:r w:rsidR="00936A8A">
        <w:rPr>
          <w:rFonts w:ascii="Times New Roman" w:hAnsi="Times New Roman"/>
          <w:sz w:val="22"/>
        </w:rPr>
        <w:t>Proposal</w:t>
      </w:r>
      <w:r w:rsidRPr="008711BE">
        <w:rPr>
          <w:rFonts w:ascii="Times New Roman" w:hAnsi="Times New Roman"/>
          <w:sz w:val="22"/>
        </w:rPr>
        <w:t>:</w:t>
      </w:r>
    </w:p>
    <w:p w:rsidR="00D85DD8" w:rsidRPr="00DF3305" w:rsidRDefault="00D85DD8" w:rsidP="00D85DD8">
      <w:pPr>
        <w:rPr>
          <w:rFonts w:ascii="Times New Roman" w:hAnsi="Times New Roman"/>
          <w:b/>
          <w:sz w:val="22"/>
        </w:rPr>
      </w:pPr>
      <w:r w:rsidRPr="00DF3305">
        <w:rPr>
          <w:rFonts w:ascii="Times New Roman" w:hAnsi="Times New Roman"/>
          <w:b/>
          <w:sz w:val="22"/>
        </w:rPr>
        <w:t>Proposal 1: The open issues below should be discussed and clarified/specified in RAN4 first before the single set spectrum utilization numbers for mmWave could be finalized:</w:t>
      </w:r>
    </w:p>
    <w:p w:rsidR="00D85DD8" w:rsidRPr="00F90945" w:rsidRDefault="00D85DD8" w:rsidP="00D85DD8">
      <w:pPr>
        <w:numPr>
          <w:ilvl w:val="0"/>
          <w:numId w:val="28"/>
        </w:numPr>
        <w:rPr>
          <w:rFonts w:ascii="Times New Roman" w:hAnsi="Times New Roman"/>
          <w:color w:val="000000" w:themeColor="text1"/>
          <w:sz w:val="22"/>
        </w:rPr>
      </w:pPr>
      <w:r w:rsidRPr="00F90945">
        <w:rPr>
          <w:rFonts w:ascii="Times New Roman" w:hAnsi="Times New Roman"/>
          <w:b/>
          <w:color w:val="000000" w:themeColor="text1"/>
          <w:sz w:val="22"/>
        </w:rPr>
        <w:t>BS DL EVM:</w:t>
      </w:r>
      <w:r w:rsidRPr="00F90945">
        <w:rPr>
          <w:rFonts w:ascii="Times New Roman" w:hAnsi="Times New Roman"/>
          <w:color w:val="000000" w:themeColor="text1"/>
          <w:sz w:val="22"/>
        </w:rPr>
        <w:t xml:space="preserve"> should be specified for single numerology case first. </w:t>
      </w:r>
    </w:p>
    <w:p w:rsidR="00D85DD8" w:rsidRPr="00870D63" w:rsidRDefault="00D85DD8" w:rsidP="00D85DD8">
      <w:pPr>
        <w:numPr>
          <w:ilvl w:val="0"/>
          <w:numId w:val="28"/>
        </w:numPr>
        <w:rPr>
          <w:rFonts w:ascii="Times New Roman" w:hAnsi="Times New Roman"/>
          <w:color w:val="000000" w:themeColor="text1"/>
          <w:sz w:val="22"/>
        </w:rPr>
      </w:pPr>
      <w:r w:rsidRPr="00870D63">
        <w:rPr>
          <w:rFonts w:ascii="Times New Roman" w:hAnsi="Times New Roman"/>
          <w:b/>
          <w:color w:val="000000" w:themeColor="text1"/>
          <w:sz w:val="22"/>
        </w:rPr>
        <w:t>ACLR:</w:t>
      </w:r>
      <w:r w:rsidRPr="00870D63">
        <w:rPr>
          <w:rFonts w:ascii="Times New Roman" w:hAnsi="Times New Roman"/>
          <w:color w:val="000000" w:themeColor="text1"/>
          <w:sz w:val="22"/>
        </w:rPr>
        <w:t xml:space="preserve"> The absolute limits for ACLR values corresponding to different BS classes are FFS at this moment according to</w:t>
      </w:r>
      <w:r>
        <w:rPr>
          <w:rFonts w:ascii="Times New Roman" w:hAnsi="Times New Roman"/>
          <w:color w:val="000000" w:themeColor="text1"/>
          <w:sz w:val="22"/>
        </w:rPr>
        <w:t xml:space="preserve"> </w:t>
      </w:r>
      <w:r>
        <w:rPr>
          <w:rFonts w:ascii="Times New Roman" w:hAnsi="Times New Roman"/>
          <w:color w:val="000000" w:themeColor="text1"/>
          <w:sz w:val="22"/>
        </w:rPr>
        <w:fldChar w:fldCharType="begin"/>
      </w:r>
      <w:r>
        <w:rPr>
          <w:rFonts w:ascii="Times New Roman" w:hAnsi="Times New Roman"/>
          <w:color w:val="000000" w:themeColor="text1"/>
          <w:sz w:val="22"/>
        </w:rPr>
        <w:instrText xml:space="preserve"> REF _Ref490049177 \r \h </w:instrText>
      </w:r>
      <w:r>
        <w:rPr>
          <w:rFonts w:ascii="Times New Roman" w:hAnsi="Times New Roman"/>
          <w:color w:val="000000" w:themeColor="text1"/>
          <w:sz w:val="22"/>
        </w:rPr>
      </w:r>
      <w:r>
        <w:rPr>
          <w:rFonts w:ascii="Times New Roman" w:hAnsi="Times New Roman"/>
          <w:color w:val="000000" w:themeColor="text1"/>
          <w:sz w:val="22"/>
        </w:rPr>
        <w:fldChar w:fldCharType="separate"/>
      </w:r>
      <w:r>
        <w:rPr>
          <w:rFonts w:ascii="Times New Roman" w:hAnsi="Times New Roman"/>
          <w:color w:val="000000" w:themeColor="text1"/>
          <w:sz w:val="22"/>
        </w:rPr>
        <w:t>[10]</w:t>
      </w:r>
      <w:r>
        <w:rPr>
          <w:rFonts w:ascii="Times New Roman" w:hAnsi="Times New Roman"/>
          <w:color w:val="000000" w:themeColor="text1"/>
          <w:sz w:val="22"/>
        </w:rPr>
        <w:fldChar w:fldCharType="end"/>
      </w:r>
      <w:r>
        <w:rPr>
          <w:rFonts w:ascii="Times New Roman" w:hAnsi="Times New Roman"/>
          <w:color w:val="000000" w:themeColor="text1"/>
          <w:sz w:val="22"/>
        </w:rPr>
        <w:t>.</w:t>
      </w:r>
    </w:p>
    <w:p w:rsidR="00D85DD8" w:rsidRPr="00DC0BBD" w:rsidRDefault="00D85DD8" w:rsidP="00D85DD8">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BS output power:</w:t>
      </w:r>
      <w:r w:rsidRPr="00DC0BBD">
        <w:rPr>
          <w:rFonts w:ascii="Times New Roman" w:hAnsi="Times New Roman"/>
          <w:color w:val="000000" w:themeColor="text1"/>
          <w:sz w:val="22"/>
        </w:rPr>
        <w:t xml:space="preserve"> what’s the assumed BS output power for each channel BW in the evaluation?</w:t>
      </w:r>
    </w:p>
    <w:p w:rsidR="00D85DD8" w:rsidRPr="00DC0BBD" w:rsidRDefault="00D85DD8" w:rsidP="00D85DD8">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BS PA model</w:t>
      </w:r>
      <w:r w:rsidRPr="00DC0BBD">
        <w:rPr>
          <w:rFonts w:ascii="Times New Roman" w:hAnsi="Times New Roman"/>
          <w:color w:val="000000" w:themeColor="text1"/>
          <w:sz w:val="22"/>
        </w:rPr>
        <w:t>: Rapp model could not model some PA behaviors such as the memory effects and IMD5 for larger channel BWs. These behaviors have negative impacts to EVM and ACLR. Which BS PA model should be used in the evaluation</w:t>
      </w:r>
      <w:r w:rsidR="00F06A39">
        <w:rPr>
          <w:rFonts w:ascii="Times New Roman" w:hAnsi="Times New Roman"/>
          <w:color w:val="000000" w:themeColor="text1"/>
          <w:sz w:val="22"/>
        </w:rPr>
        <w:t xml:space="preserve"> for around 28GHz and 50+ GHz</w:t>
      </w:r>
      <w:r w:rsidRPr="00DC0BBD">
        <w:rPr>
          <w:rFonts w:ascii="Times New Roman" w:hAnsi="Times New Roman"/>
          <w:color w:val="000000" w:themeColor="text1"/>
          <w:sz w:val="22"/>
        </w:rPr>
        <w:t xml:space="preserve">? </w:t>
      </w:r>
    </w:p>
    <w:p w:rsidR="00D85DD8" w:rsidRPr="008973ED" w:rsidRDefault="00D85DD8" w:rsidP="00D85DD8">
      <w:pPr>
        <w:numPr>
          <w:ilvl w:val="0"/>
          <w:numId w:val="28"/>
        </w:numPr>
        <w:rPr>
          <w:rFonts w:ascii="Times New Roman" w:hAnsi="Times New Roman"/>
          <w:color w:val="000000" w:themeColor="text1"/>
          <w:sz w:val="22"/>
        </w:rPr>
      </w:pPr>
      <w:r w:rsidRPr="00DC0BBD">
        <w:rPr>
          <w:rFonts w:ascii="Times New Roman" w:hAnsi="Times New Roman"/>
          <w:b/>
          <w:color w:val="000000" w:themeColor="text1"/>
          <w:sz w:val="22"/>
        </w:rPr>
        <w:t>Relevant BS RX and UE requirements.</w:t>
      </w:r>
    </w:p>
    <w:p w:rsidR="00225049" w:rsidRPr="008973ED" w:rsidRDefault="008973ED" w:rsidP="00F3065A">
      <w:pPr>
        <w:numPr>
          <w:ilvl w:val="0"/>
          <w:numId w:val="28"/>
        </w:numPr>
        <w:spacing w:after="240"/>
        <w:rPr>
          <w:rFonts w:ascii="Times New Roman" w:hAnsi="Times New Roman"/>
          <w:sz w:val="22"/>
        </w:rPr>
      </w:pPr>
      <w:r>
        <w:rPr>
          <w:rFonts w:ascii="Times New Roman" w:hAnsi="Times New Roman"/>
          <w:b/>
          <w:sz w:val="22"/>
        </w:rPr>
        <w:t>RB placement</w:t>
      </w:r>
      <w:r w:rsidR="00266876">
        <w:rPr>
          <w:rFonts w:ascii="Times New Roman" w:hAnsi="Times New Roman"/>
          <w:b/>
          <w:sz w:val="22"/>
        </w:rPr>
        <w:t>,</w:t>
      </w:r>
      <w:r>
        <w:rPr>
          <w:rFonts w:ascii="Times New Roman" w:hAnsi="Times New Roman"/>
          <w:b/>
          <w:sz w:val="22"/>
        </w:rPr>
        <w:t xml:space="preserve"> and </w:t>
      </w:r>
      <w:r w:rsidR="008168EE">
        <w:rPr>
          <w:rFonts w:ascii="Times New Roman" w:hAnsi="Times New Roman"/>
          <w:b/>
          <w:sz w:val="22"/>
        </w:rPr>
        <w:t>a</w:t>
      </w:r>
      <w:r w:rsidRPr="00ED5440">
        <w:rPr>
          <w:rFonts w:ascii="Times New Roman" w:hAnsi="Times New Roman"/>
          <w:b/>
          <w:sz w:val="22"/>
        </w:rPr>
        <w:t>symmetrical guard band size at the edges of the channel BW</w:t>
      </w:r>
      <w:r>
        <w:rPr>
          <w:rFonts w:ascii="Times New Roman" w:hAnsi="Times New Roman"/>
          <w:b/>
          <w:sz w:val="22"/>
        </w:rPr>
        <w:t>.</w:t>
      </w:r>
    </w:p>
    <w:p w:rsidR="00033DAB" w:rsidRDefault="00033DAB" w:rsidP="00272B06">
      <w:pPr>
        <w:pStyle w:val="Heading1"/>
        <w:spacing w:before="0"/>
      </w:pPr>
      <w:r w:rsidRPr="006E13D1">
        <w:t>References</w:t>
      </w:r>
    </w:p>
    <w:p w:rsidR="00ED4B25" w:rsidRDefault="00ED4B25" w:rsidP="00ED4B25">
      <w:pPr>
        <w:widowControl/>
        <w:numPr>
          <w:ilvl w:val="0"/>
          <w:numId w:val="4"/>
        </w:numPr>
        <w:overflowPunct w:val="0"/>
        <w:autoSpaceDE w:val="0"/>
        <w:autoSpaceDN w:val="0"/>
        <w:adjustRightInd w:val="0"/>
        <w:jc w:val="left"/>
        <w:textAlignment w:val="baseline"/>
        <w:rPr>
          <w:rFonts w:ascii="Times New Roman" w:hAnsi="Times New Roman"/>
          <w:sz w:val="22"/>
        </w:rPr>
      </w:pPr>
      <w:bookmarkStart w:id="7" w:name="_Ref480557277"/>
      <w:bookmarkStart w:id="8" w:name="_Ref485034850"/>
      <w:bookmarkStart w:id="9" w:name="_Ref478049574"/>
      <w:r w:rsidRPr="00ED4B25">
        <w:rPr>
          <w:rFonts w:ascii="Times New Roman" w:hAnsi="Times New Roman"/>
          <w:sz w:val="22"/>
        </w:rPr>
        <w:t>RP-170439, TR 38.803 v2.0.0 on Study on New Radio Access Technology: RF and co-existence aspects</w:t>
      </w:r>
      <w:bookmarkEnd w:id="7"/>
      <w:r w:rsidR="00A852F4">
        <w:rPr>
          <w:rFonts w:ascii="Times New Roman" w:hAnsi="Times New Roman"/>
          <w:sz w:val="22"/>
        </w:rPr>
        <w:t>, March 2017.</w:t>
      </w:r>
      <w:bookmarkEnd w:id="8"/>
    </w:p>
    <w:p w:rsidR="000A6434" w:rsidRPr="000A6434" w:rsidRDefault="000A6434" w:rsidP="000A6434">
      <w:pPr>
        <w:pStyle w:val="11BodyText"/>
        <w:numPr>
          <w:ilvl w:val="0"/>
          <w:numId w:val="4"/>
        </w:numPr>
        <w:overflowPunct w:val="0"/>
        <w:autoSpaceDE w:val="0"/>
        <w:autoSpaceDN w:val="0"/>
        <w:adjustRightInd w:val="0"/>
        <w:spacing w:after="0"/>
        <w:rPr>
          <w:rFonts w:ascii="Times New Roman" w:hAnsi="Times New Roman" w:cs="Times New Roman"/>
          <w:sz w:val="22"/>
          <w:szCs w:val="22"/>
        </w:rPr>
      </w:pPr>
      <w:r w:rsidRPr="000A6434">
        <w:rPr>
          <w:rFonts w:ascii="Times New Roman" w:hAnsi="Times New Roman" w:cs="Times New Roman"/>
          <w:sz w:val="22"/>
          <w:szCs w:val="22"/>
        </w:rPr>
        <w:t>R4-1701793, Feasible Spectral Utilization for NR, Qualcomm, February 2017.</w:t>
      </w:r>
    </w:p>
    <w:p w:rsidR="000A6434" w:rsidRDefault="000A6434" w:rsidP="002A50EB">
      <w:pPr>
        <w:pStyle w:val="11BodyText"/>
        <w:numPr>
          <w:ilvl w:val="0"/>
          <w:numId w:val="4"/>
        </w:numPr>
        <w:overflowPunct w:val="0"/>
        <w:autoSpaceDE w:val="0"/>
        <w:autoSpaceDN w:val="0"/>
        <w:adjustRightInd w:val="0"/>
        <w:spacing w:after="0"/>
        <w:rPr>
          <w:rFonts w:ascii="Times New Roman" w:hAnsi="Times New Roman" w:cs="Times New Roman"/>
          <w:sz w:val="22"/>
          <w:szCs w:val="22"/>
        </w:rPr>
      </w:pPr>
      <w:bookmarkStart w:id="10" w:name="_Ref480559110"/>
      <w:r>
        <w:rPr>
          <w:rFonts w:ascii="Times New Roman" w:hAnsi="Times New Roman" w:cs="Times New Roman"/>
          <w:sz w:val="22"/>
          <w:szCs w:val="22"/>
        </w:rPr>
        <w:t xml:space="preserve">R4-1703267, </w:t>
      </w:r>
      <w:r w:rsidRPr="000A6434">
        <w:rPr>
          <w:rFonts w:ascii="Times New Roman" w:hAnsi="Times New Roman" w:cs="Times New Roman"/>
          <w:sz w:val="22"/>
          <w:szCs w:val="22"/>
        </w:rPr>
        <w:t>Filter Com</w:t>
      </w:r>
      <w:r>
        <w:rPr>
          <w:rFonts w:ascii="Times New Roman" w:hAnsi="Times New Roman" w:cs="Times New Roman"/>
          <w:sz w:val="22"/>
          <w:szCs w:val="22"/>
        </w:rPr>
        <w:t xml:space="preserve">plexity analysis and trade-offs, Qualcomm </w:t>
      </w:r>
      <w:r w:rsidRPr="000A6434">
        <w:rPr>
          <w:rFonts w:ascii="Times New Roman" w:hAnsi="Times New Roman" w:cs="Times New Roman"/>
          <w:sz w:val="22"/>
          <w:szCs w:val="22"/>
        </w:rPr>
        <w:t>, April 2017</w:t>
      </w:r>
      <w:r>
        <w:rPr>
          <w:rFonts w:ascii="Times New Roman" w:hAnsi="Times New Roman" w:cs="Times New Roman"/>
          <w:sz w:val="22"/>
          <w:szCs w:val="22"/>
        </w:rPr>
        <w:t>.</w:t>
      </w:r>
      <w:bookmarkEnd w:id="10"/>
    </w:p>
    <w:p w:rsidR="00F978BA" w:rsidRDefault="00A852F4" w:rsidP="00F978BA">
      <w:pPr>
        <w:pStyle w:val="Reference"/>
        <w:numPr>
          <w:ilvl w:val="0"/>
          <w:numId w:val="4"/>
        </w:numPr>
        <w:spacing w:after="0"/>
        <w:rPr>
          <w:rFonts w:ascii="Times New Roman" w:hAnsi="Times New Roman" w:cs="Times New Roman"/>
          <w:sz w:val="22"/>
          <w:szCs w:val="22"/>
        </w:rPr>
      </w:pPr>
      <w:r w:rsidRPr="00A852F4">
        <w:rPr>
          <w:rFonts w:ascii="Times New Roman" w:hAnsi="Times New Roman" w:cs="Times New Roman"/>
          <w:sz w:val="22"/>
          <w:szCs w:val="22"/>
        </w:rPr>
        <w:t xml:space="preserve">R4-1703083, </w:t>
      </w:r>
      <w:r w:rsidR="000840FE" w:rsidRPr="00A852F4">
        <w:rPr>
          <w:rFonts w:ascii="Times New Roman" w:hAnsi="Times New Roman" w:cs="Times New Roman"/>
          <w:sz w:val="22"/>
          <w:szCs w:val="22"/>
        </w:rPr>
        <w:t>On spectrum utilization and considerati</w:t>
      </w:r>
      <w:r w:rsidRPr="00A852F4">
        <w:rPr>
          <w:rFonts w:ascii="Times New Roman" w:hAnsi="Times New Roman" w:cs="Times New Roman"/>
          <w:sz w:val="22"/>
          <w:szCs w:val="22"/>
        </w:rPr>
        <w:t>ons for filtering and windowing</w:t>
      </w:r>
      <w:r w:rsidR="000840FE" w:rsidRPr="00A852F4">
        <w:rPr>
          <w:rFonts w:ascii="Times New Roman" w:hAnsi="Times New Roman" w:cs="Times New Roman"/>
          <w:sz w:val="22"/>
          <w:szCs w:val="22"/>
        </w:rPr>
        <w:t xml:space="preserve">, </w:t>
      </w:r>
      <w:r w:rsidRPr="00A852F4">
        <w:rPr>
          <w:rFonts w:ascii="Times New Roman" w:hAnsi="Times New Roman" w:cs="Times New Roman"/>
          <w:sz w:val="22"/>
          <w:szCs w:val="22"/>
        </w:rPr>
        <w:t>Ericsson,</w:t>
      </w:r>
      <w:r w:rsidR="000840FE" w:rsidRPr="00A852F4">
        <w:rPr>
          <w:rFonts w:ascii="Times New Roman" w:hAnsi="Times New Roman" w:cs="Times New Roman"/>
          <w:sz w:val="22"/>
          <w:szCs w:val="22"/>
        </w:rPr>
        <w:t xml:space="preserve"> April 2017</w:t>
      </w:r>
      <w:r w:rsidRPr="00A852F4">
        <w:rPr>
          <w:rFonts w:ascii="Times New Roman" w:hAnsi="Times New Roman" w:cs="Times New Roman"/>
          <w:sz w:val="22"/>
          <w:szCs w:val="22"/>
        </w:rPr>
        <w:t>.</w:t>
      </w:r>
    </w:p>
    <w:p w:rsidR="000A6EF0" w:rsidRPr="00E71D65" w:rsidRDefault="000A6EF0" w:rsidP="000A6EF0">
      <w:pPr>
        <w:pStyle w:val="ListParagraph"/>
        <w:numPr>
          <w:ilvl w:val="0"/>
          <w:numId w:val="4"/>
        </w:numPr>
        <w:ind w:firstLineChars="0"/>
        <w:rPr>
          <w:rFonts w:ascii="Times New Roman" w:hAnsi="Times New Roman"/>
          <w:color w:val="000000" w:themeColor="text1"/>
          <w:sz w:val="22"/>
        </w:rPr>
      </w:pPr>
      <w:bookmarkStart w:id="11" w:name="_Ref485030743"/>
      <w:r w:rsidRPr="00E71D65">
        <w:rPr>
          <w:rFonts w:ascii="Times New Roman" w:hAnsi="Times New Roman"/>
          <w:color w:val="000000" w:themeColor="text1"/>
          <w:sz w:val="22"/>
        </w:rPr>
        <w:t xml:space="preserve">R4-1706929 WF on spectrum utilization, June </w:t>
      </w:r>
      <w:r w:rsidR="00F978BA" w:rsidRPr="00E71D65">
        <w:rPr>
          <w:rFonts w:ascii="Times New Roman" w:hAnsi="Times New Roman"/>
          <w:color w:val="000000" w:themeColor="text1"/>
          <w:sz w:val="22"/>
        </w:rPr>
        <w:t>2017.</w:t>
      </w:r>
      <w:bookmarkEnd w:id="11"/>
      <w:r w:rsidR="00F978BA" w:rsidRPr="00E71D65">
        <w:rPr>
          <w:rFonts w:ascii="Times New Roman" w:hAnsi="Times New Roman"/>
          <w:color w:val="000000" w:themeColor="text1"/>
          <w:sz w:val="22"/>
        </w:rPr>
        <w:t xml:space="preserve">  </w:t>
      </w:r>
    </w:p>
    <w:p w:rsidR="000A6434" w:rsidRPr="00E71D65" w:rsidRDefault="002A50EB" w:rsidP="00F8128B">
      <w:pPr>
        <w:pStyle w:val="Reference"/>
        <w:numPr>
          <w:ilvl w:val="0"/>
          <w:numId w:val="4"/>
        </w:numPr>
        <w:spacing w:after="0"/>
        <w:rPr>
          <w:rFonts w:ascii="Times New Roman" w:hAnsi="Times New Roman" w:cs="Times New Roman"/>
          <w:color w:val="000000" w:themeColor="text1"/>
          <w:sz w:val="22"/>
          <w:szCs w:val="22"/>
        </w:rPr>
      </w:pPr>
      <w:bookmarkStart w:id="12" w:name="_Ref480111132"/>
      <w:r w:rsidRPr="00E71D65">
        <w:rPr>
          <w:rFonts w:ascii="Times New Roman" w:hAnsi="Times New Roman"/>
          <w:color w:val="000000" w:themeColor="text1"/>
          <w:sz w:val="22"/>
        </w:rPr>
        <w:t>3GPP TS 36.104 v14.2.0, E-UTRA Base Station (BS) radio transmission and reception, December 2016.</w:t>
      </w:r>
      <w:bookmarkEnd w:id="12"/>
    </w:p>
    <w:p w:rsidR="00C7380E" w:rsidRPr="00F0378D" w:rsidRDefault="003412E4" w:rsidP="00C7380E">
      <w:pPr>
        <w:widowControl/>
        <w:numPr>
          <w:ilvl w:val="0"/>
          <w:numId w:val="4"/>
        </w:numPr>
        <w:overflowPunct w:val="0"/>
        <w:autoSpaceDE w:val="0"/>
        <w:autoSpaceDN w:val="0"/>
        <w:adjustRightInd w:val="0"/>
        <w:spacing w:after="100" w:afterAutospacing="1"/>
        <w:jc w:val="left"/>
        <w:textAlignment w:val="baseline"/>
        <w:rPr>
          <w:rFonts w:ascii="Times New Roman" w:hAnsi="Times New Roman"/>
          <w:color w:val="000000" w:themeColor="text1"/>
          <w:sz w:val="22"/>
        </w:rPr>
      </w:pPr>
      <w:bookmarkStart w:id="13" w:name="_Ref485034298"/>
      <w:r w:rsidRPr="00F0378D">
        <w:rPr>
          <w:rFonts w:ascii="Times New Roman" w:hAnsi="Times New Roman"/>
          <w:color w:val="000000" w:themeColor="text1"/>
          <w:sz w:val="22"/>
        </w:rPr>
        <w:t xml:space="preserve">R1-1609778, </w:t>
      </w:r>
      <w:r w:rsidR="00C7380E" w:rsidRPr="00F0378D">
        <w:rPr>
          <w:rFonts w:ascii="Times New Roman" w:hAnsi="Times New Roman"/>
          <w:color w:val="000000" w:themeColor="text1"/>
          <w:sz w:val="22"/>
        </w:rPr>
        <w:t>Further discussions on FB-OFDM, ZTE, ZTE Microelectronics, October, 2016.</w:t>
      </w:r>
      <w:bookmarkEnd w:id="13"/>
    </w:p>
    <w:p w:rsidR="00C7380E" w:rsidRDefault="003412E4" w:rsidP="00C7380E">
      <w:pPr>
        <w:widowControl/>
        <w:numPr>
          <w:ilvl w:val="0"/>
          <w:numId w:val="4"/>
        </w:numPr>
        <w:overflowPunct w:val="0"/>
        <w:autoSpaceDE w:val="0"/>
        <w:autoSpaceDN w:val="0"/>
        <w:adjustRightInd w:val="0"/>
        <w:spacing w:after="100" w:afterAutospacing="1"/>
        <w:jc w:val="left"/>
        <w:textAlignment w:val="baseline"/>
        <w:rPr>
          <w:rFonts w:ascii="Times New Roman" w:hAnsi="Times New Roman"/>
          <w:color w:val="000000" w:themeColor="text1"/>
          <w:sz w:val="22"/>
        </w:rPr>
      </w:pPr>
      <w:bookmarkStart w:id="14" w:name="_Ref485034301"/>
      <w:r w:rsidRPr="00F0378D">
        <w:rPr>
          <w:rFonts w:ascii="Times New Roman" w:hAnsi="Times New Roman"/>
          <w:color w:val="000000" w:themeColor="text1"/>
          <w:sz w:val="22"/>
        </w:rPr>
        <w:t xml:space="preserve">R1-1609779, </w:t>
      </w:r>
      <w:r w:rsidR="00C7380E" w:rsidRPr="00F0378D">
        <w:rPr>
          <w:rFonts w:ascii="Times New Roman" w:hAnsi="Times New Roman"/>
          <w:color w:val="000000" w:themeColor="text1"/>
          <w:sz w:val="22"/>
        </w:rPr>
        <w:t>Further evaluations on FB-OFDM, ZTE, ZTE Microelectronics, October, 2016.</w:t>
      </w:r>
      <w:bookmarkEnd w:id="14"/>
    </w:p>
    <w:p w:rsidR="00F319A7" w:rsidRPr="00F0378D" w:rsidRDefault="00F319A7" w:rsidP="00C7380E">
      <w:pPr>
        <w:widowControl/>
        <w:numPr>
          <w:ilvl w:val="0"/>
          <w:numId w:val="4"/>
        </w:numPr>
        <w:overflowPunct w:val="0"/>
        <w:autoSpaceDE w:val="0"/>
        <w:autoSpaceDN w:val="0"/>
        <w:adjustRightInd w:val="0"/>
        <w:spacing w:after="100" w:afterAutospacing="1"/>
        <w:jc w:val="left"/>
        <w:textAlignment w:val="baseline"/>
        <w:rPr>
          <w:rFonts w:ascii="Times New Roman" w:hAnsi="Times New Roman"/>
          <w:color w:val="000000" w:themeColor="text1"/>
          <w:sz w:val="22"/>
        </w:rPr>
      </w:pPr>
      <w:bookmarkStart w:id="15" w:name="_Ref489525428"/>
      <w:r w:rsidRPr="00107EAA">
        <w:rPr>
          <w:rFonts w:ascii="Times New Roman" w:hAnsi="Times New Roman"/>
          <w:sz w:val="22"/>
        </w:rPr>
        <w:t>R4-1706073,</w:t>
      </w:r>
      <w:r w:rsidRPr="00107EAA">
        <w:rPr>
          <w:rFonts w:ascii="Times New Roman" w:hAnsi="Times New Roman"/>
          <w:sz w:val="22"/>
        </w:rPr>
        <w:tab/>
        <w:t>mmWave SEM, May 2017</w:t>
      </w:r>
      <w:r>
        <w:rPr>
          <w:rFonts w:ascii="Times New Roman" w:hAnsi="Times New Roman"/>
          <w:sz w:val="22"/>
        </w:rPr>
        <w:t>.</w:t>
      </w:r>
      <w:bookmarkEnd w:id="15"/>
    </w:p>
    <w:p w:rsidR="00F90000" w:rsidRPr="00A3528E" w:rsidRDefault="00A3528E" w:rsidP="00F90000">
      <w:pPr>
        <w:pStyle w:val="ListParagraph"/>
        <w:numPr>
          <w:ilvl w:val="0"/>
          <w:numId w:val="4"/>
        </w:numPr>
        <w:ind w:firstLineChars="0"/>
        <w:rPr>
          <w:color w:val="000000" w:themeColor="text1"/>
        </w:rPr>
      </w:pPr>
      <w:bookmarkStart w:id="16" w:name="_Ref485118844"/>
      <w:r>
        <w:rPr>
          <w:rFonts w:ascii="Times New Roman" w:hAnsi="Times New Roman"/>
          <w:color w:val="000000" w:themeColor="text1"/>
          <w:sz w:val="22"/>
        </w:rPr>
        <w:t xml:space="preserve"> </w:t>
      </w:r>
      <w:bookmarkStart w:id="17" w:name="_Ref490049177"/>
      <w:r w:rsidR="00F90000" w:rsidRPr="00A3528E">
        <w:rPr>
          <w:rFonts w:ascii="Times New Roman" w:hAnsi="Times New Roman"/>
          <w:color w:val="000000" w:themeColor="text1"/>
          <w:sz w:val="22"/>
        </w:rPr>
        <w:t>R4-1706954 WF on BS ACLR ACS mmWave, June 2017</w:t>
      </w:r>
      <w:r>
        <w:rPr>
          <w:rFonts w:ascii="Times New Roman" w:hAnsi="Times New Roman"/>
          <w:color w:val="000000" w:themeColor="text1"/>
          <w:sz w:val="22"/>
        </w:rPr>
        <w:t>.</w:t>
      </w:r>
      <w:bookmarkEnd w:id="17"/>
    </w:p>
    <w:p w:rsidR="000F7E6E" w:rsidRPr="00500734" w:rsidRDefault="00DF3808" w:rsidP="000D3C72">
      <w:pPr>
        <w:pStyle w:val="Reference"/>
        <w:numPr>
          <w:ilvl w:val="0"/>
          <w:numId w:val="4"/>
        </w:numPr>
        <w:spacing w:after="0"/>
        <w:rPr>
          <w:rFonts w:ascii="Times New Roman" w:hAnsi="Times New Roman" w:cs="Times New Roman"/>
          <w:color w:val="000000" w:themeColor="text1"/>
          <w:sz w:val="22"/>
          <w:szCs w:val="22"/>
        </w:rPr>
      </w:pPr>
      <w:r w:rsidRPr="00500734">
        <w:rPr>
          <w:rFonts w:ascii="Times New Roman" w:hAnsi="Times New Roman"/>
          <w:color w:val="000000" w:themeColor="text1"/>
          <w:sz w:val="22"/>
        </w:rPr>
        <w:lastRenderedPageBreak/>
        <w:t>R4-1706964 WF on SEM mmWave</w:t>
      </w:r>
      <w:r w:rsidR="000D3C72" w:rsidRPr="00500734">
        <w:rPr>
          <w:rFonts w:ascii="Times New Roman" w:hAnsi="Times New Roman"/>
          <w:color w:val="000000" w:themeColor="text1"/>
          <w:sz w:val="22"/>
        </w:rPr>
        <w:t xml:space="preserve">, June </w:t>
      </w:r>
      <w:r w:rsidR="000F3B6D" w:rsidRPr="00500734">
        <w:rPr>
          <w:rFonts w:ascii="Times New Roman" w:hAnsi="Times New Roman"/>
          <w:color w:val="000000" w:themeColor="text1"/>
          <w:sz w:val="22"/>
        </w:rPr>
        <w:t>2017.</w:t>
      </w:r>
      <w:bookmarkEnd w:id="16"/>
      <w:r w:rsidR="000F3B6D" w:rsidRPr="00500734">
        <w:rPr>
          <w:rFonts w:ascii="Times New Roman" w:hAnsi="Times New Roman"/>
          <w:color w:val="000000" w:themeColor="text1"/>
          <w:sz w:val="22"/>
        </w:rPr>
        <w:t xml:space="preserve"> </w:t>
      </w:r>
    </w:p>
    <w:p w:rsidR="000F6C1B" w:rsidRPr="00AB7E1D" w:rsidRDefault="000F7E6E" w:rsidP="006E4172">
      <w:pPr>
        <w:pStyle w:val="ListParagraph"/>
        <w:numPr>
          <w:ilvl w:val="0"/>
          <w:numId w:val="4"/>
        </w:numPr>
        <w:pBdr>
          <w:bottom w:val="single" w:sz="6" w:space="1" w:color="auto"/>
        </w:pBdr>
        <w:ind w:firstLineChars="0"/>
        <w:rPr>
          <w:rFonts w:ascii="Times New Roman" w:hAnsi="Times New Roman"/>
          <w:color w:val="000000" w:themeColor="text1"/>
          <w:sz w:val="22"/>
        </w:rPr>
      </w:pPr>
      <w:bookmarkStart w:id="18" w:name="_Ref489440272"/>
      <w:r w:rsidRPr="00AB7E1D">
        <w:rPr>
          <w:rFonts w:ascii="Times New Roman" w:hAnsi="Times New Roman"/>
          <w:color w:val="000000" w:themeColor="text1"/>
          <w:sz w:val="22"/>
        </w:rPr>
        <w:t>R4-1706981 WF on RF channel raster for sub-6GHz and mmWave bands, June 2017.</w:t>
      </w:r>
      <w:bookmarkEnd w:id="18"/>
      <w:r w:rsidR="000F3B6D" w:rsidRPr="00AB7E1D">
        <w:rPr>
          <w:rFonts w:ascii="Times New Roman" w:hAnsi="Times New Roman"/>
          <w:color w:val="000000" w:themeColor="text1"/>
          <w:sz w:val="22"/>
        </w:rPr>
        <w:t xml:space="preserve">   </w:t>
      </w:r>
      <w:bookmarkEnd w:id="3"/>
      <w:bookmarkEnd w:id="4"/>
      <w:bookmarkEnd w:id="5"/>
      <w:bookmarkEnd w:id="6"/>
      <w:bookmarkEnd w:id="9"/>
    </w:p>
    <w:p w:rsidR="00B0723A" w:rsidRDefault="00B0723A" w:rsidP="00B0723A">
      <w:pPr>
        <w:pStyle w:val="Reference"/>
        <w:spacing w:after="0"/>
        <w:ind w:left="0" w:firstLine="0"/>
        <w:rPr>
          <w:rFonts w:ascii="Times New Roman" w:hAnsi="Times New Roman"/>
          <w:b/>
          <w:sz w:val="28"/>
          <w:szCs w:val="28"/>
        </w:rPr>
      </w:pPr>
      <w:r w:rsidRPr="005C2D81">
        <w:rPr>
          <w:rFonts w:asciiTheme="majorHAnsi" w:hAnsiTheme="majorHAnsi"/>
          <w:b/>
          <w:sz w:val="32"/>
          <w:szCs w:val="32"/>
        </w:rPr>
        <w:t>Appendix</w:t>
      </w:r>
    </w:p>
    <w:p w:rsidR="00B0723A" w:rsidRPr="005C2D81" w:rsidRDefault="00B0723A" w:rsidP="00B0723A">
      <w:pPr>
        <w:pStyle w:val="Reference"/>
        <w:rPr>
          <w:b/>
        </w:rPr>
      </w:pPr>
      <w:r w:rsidRPr="005C2D81">
        <w:rPr>
          <w:rFonts w:ascii="Times New Roman" w:hAnsi="Times New Roman"/>
          <w:b/>
          <w:sz w:val="22"/>
        </w:rPr>
        <w:t>28GHz CM</w:t>
      </w:r>
      <w:r>
        <w:rPr>
          <w:rFonts w:ascii="Times New Roman" w:hAnsi="Times New Roman"/>
          <w:b/>
          <w:sz w:val="22"/>
        </w:rPr>
        <w:t xml:space="preserve">OS GMP model </w:t>
      </w:r>
      <w:r w:rsidRPr="005C2D81">
        <w:rPr>
          <w:rFonts w:ascii="Times New Roman" w:hAnsi="Times New Roman"/>
          <w:b/>
          <w:sz w:val="22"/>
        </w:rPr>
        <w:t xml:space="preserve">from </w:t>
      </w:r>
      <w:fldSimple w:instr=" REF _Ref485034850 \r \h  \* MERGEFORMAT ">
        <w:r w:rsidRPr="005C2D81">
          <w:rPr>
            <w:rFonts w:ascii="Times New Roman" w:hAnsi="Times New Roman"/>
            <w:b/>
            <w:sz w:val="22"/>
          </w:rPr>
          <w:t>[1]</w:t>
        </w:r>
      </w:fldSimple>
      <w:r w:rsidRPr="005C2D81">
        <w:rPr>
          <w:b/>
        </w:rPr>
        <w:t>:</w:t>
      </w:r>
    </w:p>
    <w:p w:rsidR="00B0723A" w:rsidRPr="005C2D81" w:rsidRDefault="00B0723A" w:rsidP="00B0723A">
      <w:pPr>
        <w:pStyle w:val="Body3GPP"/>
        <w:rPr>
          <w:rFonts w:ascii="Times New Roman" w:hAnsi="Times New Roman"/>
          <w:sz w:val="20"/>
          <w:szCs w:val="20"/>
        </w:rPr>
      </w:pPr>
      <w:r w:rsidRPr="00FB66C8">
        <w:rPr>
          <w:rFonts w:ascii="Times New Roman" w:hAnsi="Times New Roman"/>
          <w:sz w:val="20"/>
          <w:szCs w:val="20"/>
        </w:rPr>
        <w:t>The third model is based on advanced circuit simulation of a CMOS PA research prototype. The model has been derived with input and output data at a sample rate of 2.281 GH</w:t>
      </w:r>
      <w:r>
        <w:rPr>
          <w:rFonts w:ascii="Times New Roman" w:hAnsi="Times New Roman"/>
          <w:sz w:val="20"/>
          <w:szCs w:val="20"/>
        </w:rPr>
        <w:t>z and a signal bandwidth of 400</w:t>
      </w:r>
      <w:r w:rsidRPr="00FB66C8">
        <w:rPr>
          <w:rFonts w:ascii="Times New Roman" w:hAnsi="Times New Roman"/>
          <w:sz w:val="20"/>
          <w:szCs w:val="20"/>
        </w:rPr>
        <w:t>MHz.</w:t>
      </w:r>
    </w:p>
    <w:p w:rsidR="00B0723A" w:rsidRPr="00FB66C8" w:rsidRDefault="00B0723A" w:rsidP="00B0723A">
      <w:pPr>
        <w:pStyle w:val="Body3GPP"/>
        <w:rPr>
          <w:rFonts w:ascii="Times New Roman" w:hAnsi="Times New Roman"/>
          <w:sz w:val="20"/>
          <w:szCs w:val="20"/>
        </w:rPr>
      </w:pPr>
      <w:r w:rsidRPr="00FB66C8">
        <w:rPr>
          <w:rFonts w:ascii="Times New Roman" w:hAnsi="Times New Roman"/>
          <w:sz w:val="20"/>
          <w:szCs w:val="20"/>
        </w:rPr>
        <w:t>The corresponding GMP model has -41.7dB NMSE and is defined by:</w:t>
      </w:r>
    </w:p>
    <w:p w:rsidR="00B0723A" w:rsidRPr="00FB66C8" w:rsidRDefault="00E50897" w:rsidP="00B0723A">
      <w:pPr>
        <w:rPr>
          <w:lang w:val="sv-SE"/>
        </w:rPr>
      </w:pPr>
      <m:oMath>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rPr>
          <m:t>k</m:t>
        </m:r>
        <m:r>
          <w:rPr>
            <w:rFonts w:ascii="Cambria Math" w:hAnsi="Cambria Math"/>
            <w:sz w:val="22"/>
            <w:lang w:val="sv-SE"/>
          </w:rPr>
          <m:t>∈[0,1,…,7]</m:t>
        </m:r>
      </m:oMath>
      <w:r w:rsidR="00B0723A" w:rsidRPr="00FB66C8">
        <w:rPr>
          <w:lang w:val="sv-SE"/>
        </w:rPr>
        <w:t>:</w:t>
      </w:r>
    </w:p>
    <w:p w:rsidR="00B0723A" w:rsidRPr="00FB66C8" w:rsidRDefault="00B0723A" w:rsidP="00B0723A">
      <w:pPr>
        <w:rPr>
          <w:lang w:val="sv-SE"/>
        </w:rPr>
      </w:pPr>
      <m:oMath>
        <m:r>
          <w:rPr>
            <w:rFonts w:ascii="Cambria Math" w:hAnsi="Cambria Math"/>
          </w:rPr>
          <m:t>l</m:t>
        </m:r>
        <m:r>
          <w:rPr>
            <w:rFonts w:ascii="Cambria Math" w:hAnsi="Cambria Math"/>
            <w:lang w:val="sv-SE"/>
          </w:rPr>
          <m:t>=1</m:t>
        </m:r>
      </m:oMath>
      <w:r w:rsidRPr="00FB66C8">
        <w:rPr>
          <w:lang w:val="sv-SE"/>
        </w:rPr>
        <w:t>:</w:t>
      </w:r>
    </w:p>
    <w:p w:rsidR="00B0723A" w:rsidRPr="00FB66C8" w:rsidRDefault="00B0723A" w:rsidP="00B0723A">
      <w:pPr>
        <w:ind w:left="567"/>
        <w:rPr>
          <w:lang w:val="sv-SE"/>
        </w:rPr>
      </w:pPr>
      <w:r w:rsidRPr="00FB66C8">
        <w:rPr>
          <w:lang w:val="sv-SE"/>
        </w:rPr>
        <w:t>[-0.0109821+0.00313982i; -0.00397658-0.0427409i; -0.171194+0.151692i; 0.879844-0.0235651i;</w:t>
      </w:r>
      <w:r w:rsidRPr="00FB66C8">
        <w:rPr>
          <w:lang w:val="sv-SE"/>
        </w:rPr>
        <w:br/>
        <w:t>-1.97684-0.862044i; 2.32524+1.99694i; -1.34472-1.77602i; 0.289959+0.559338i]</w:t>
      </w:r>
    </w:p>
    <w:p w:rsidR="00B0723A" w:rsidRPr="00FB66C8" w:rsidRDefault="00B0723A" w:rsidP="00B0723A">
      <w:pPr>
        <w:rPr>
          <w:lang w:val="sv-SE"/>
        </w:rPr>
      </w:pPr>
      <m:oMath>
        <m:r>
          <w:rPr>
            <w:rFonts w:ascii="Cambria Math" w:hAnsi="Cambria Math"/>
          </w:rPr>
          <m:t>l</m:t>
        </m:r>
        <m:r>
          <w:rPr>
            <w:rFonts w:ascii="Cambria Math" w:hAnsi="Cambria Math"/>
            <w:lang w:val="sv-SE"/>
          </w:rPr>
          <m:t>=0</m:t>
        </m:r>
      </m:oMath>
      <w:r w:rsidRPr="00FB66C8">
        <w:rPr>
          <w:lang w:val="sv-SE"/>
        </w:rPr>
        <w:t>:</w:t>
      </w:r>
    </w:p>
    <w:p w:rsidR="00B0723A" w:rsidRPr="00FB66C8" w:rsidRDefault="00B0723A" w:rsidP="00B0723A">
      <w:pPr>
        <w:ind w:left="567"/>
        <w:rPr>
          <w:lang w:val="sv-SE"/>
        </w:rPr>
      </w:pPr>
      <w:r w:rsidRPr="00FB66C8">
        <w:rPr>
          <w:lang w:val="sv-SE"/>
        </w:rPr>
        <w:t>[0.473465+0.860276i; -0.953417+0.640666i; 1.9899-2.3847i; 7.5417+6.38381i;</w:t>
      </w:r>
      <w:r w:rsidRPr="00FB66C8">
        <w:rPr>
          <w:lang w:val="sv-SE"/>
        </w:rPr>
        <w:br/>
        <w:t>-64.8415-60.8762i; 159.01+189.579i; -167.466-225.579i; 65.4247+92.5967i]</w:t>
      </w:r>
      <w:r w:rsidRPr="00FB66C8">
        <w:rPr>
          <w:lang w:val="sv-SE"/>
        </w:rPr>
        <w:tab/>
      </w:r>
    </w:p>
    <w:p w:rsidR="00B0723A" w:rsidRPr="00FB66C8" w:rsidRDefault="00B0723A" w:rsidP="00B0723A">
      <w:pPr>
        <w:rPr>
          <w:lang w:val="sv-SE"/>
        </w:rPr>
      </w:pPr>
      <m:oMath>
        <m:r>
          <w:rPr>
            <w:rFonts w:ascii="Cambria Math" w:hAnsi="Cambria Math"/>
          </w:rPr>
          <m:t>l</m:t>
        </m:r>
        <m:r>
          <w:rPr>
            <w:rFonts w:ascii="Cambria Math" w:hAnsi="Cambria Math"/>
            <w:lang w:val="sv-SE"/>
          </w:rPr>
          <m:t>=-1</m:t>
        </m:r>
      </m:oMath>
      <w:r w:rsidRPr="00FB66C8">
        <w:rPr>
          <w:lang w:val="sv-SE"/>
        </w:rPr>
        <w:t>:</w:t>
      </w:r>
    </w:p>
    <w:p w:rsidR="00B0723A" w:rsidRPr="00FB66C8" w:rsidRDefault="00B0723A" w:rsidP="00B0723A">
      <w:pPr>
        <w:ind w:left="567"/>
        <w:rPr>
          <w:lang w:val="sv-SE"/>
        </w:rPr>
      </w:pPr>
      <w:r w:rsidRPr="00FB66C8">
        <w:rPr>
          <w:lang w:val="sv-SE"/>
        </w:rPr>
        <w:t>[0.0164844+0.00671299i; -0.0198519+0.177212i; 0.669594-0.543745i; -2.98038-0.279477i;</w:t>
      </w:r>
      <w:r w:rsidRPr="00FB66C8">
        <w:rPr>
          <w:lang w:val="sv-SE"/>
        </w:rPr>
        <w:br/>
        <w:t>6.6717+4.50511i; -8.26935-9.04627i; 5.42365+7.52782i; -1.47259-2.32623i]</w:t>
      </w:r>
    </w:p>
    <w:p w:rsidR="00B0723A" w:rsidRPr="00FB66C8" w:rsidRDefault="00E50897" w:rsidP="00B0723A">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rPr>
          <m:t>k</m:t>
        </m:r>
        <m:r>
          <w:rPr>
            <w:rFonts w:ascii="Cambria Math" w:hAnsi="Cambria Math"/>
            <w:sz w:val="22"/>
            <w:lang w:val="sv-SE"/>
          </w:rPr>
          <m:t>∈[0,1,…,7]</m:t>
        </m:r>
      </m:oMath>
      <w:r w:rsidR="00B0723A" w:rsidRPr="00FB66C8">
        <w:rPr>
          <w:lang w:val="sv-SE"/>
        </w:rPr>
        <w:t>:</w:t>
      </w:r>
    </w:p>
    <w:p w:rsidR="00B0723A" w:rsidRPr="00FB66C8" w:rsidRDefault="00B0723A" w:rsidP="00B0723A">
      <w:pPr>
        <w:rPr>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FB66C8">
        <w:rPr>
          <w:lang w:val="sv-SE"/>
        </w:rPr>
        <w:t>:</w:t>
      </w:r>
    </w:p>
    <w:p w:rsidR="00B0723A" w:rsidRPr="00FB66C8" w:rsidRDefault="00B0723A" w:rsidP="00B0723A">
      <w:pPr>
        <w:ind w:left="567"/>
        <w:rPr>
          <w:lang w:val="sv-SE"/>
        </w:rPr>
      </w:pPr>
      <w:r w:rsidRPr="00FB66C8">
        <w:rPr>
          <w:lang w:val="sv-SE"/>
        </w:rPr>
        <w:t>[-0.000292543-0.0150556i; -0.122202-0.283752i; 2.56792+4.68957i; -18.4244-34.2816i;</w:t>
      </w:r>
      <w:r w:rsidRPr="00FB66C8">
        <w:rPr>
          <w:lang w:val="sv-SE"/>
        </w:rPr>
        <w:br/>
        <w:t xml:space="preserve">66.3648+126.766i; -124.066-239.871i; 115.273+220.218i; -42.1527-77.6225i] </w:t>
      </w:r>
    </w:p>
    <w:p w:rsidR="00B0723A" w:rsidRPr="00C125AC" w:rsidRDefault="00B0723A" w:rsidP="00B0723A">
      <w:pPr>
        <w:rPr>
          <w:vertAlign w:val="superscript"/>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C125AC">
        <w:rPr>
          <w:lang w:val="sv-SE"/>
        </w:rPr>
        <w:t>:</w:t>
      </w:r>
    </w:p>
    <w:p w:rsidR="00B0723A" w:rsidRPr="00C125AC" w:rsidRDefault="00B0723A" w:rsidP="00B0723A">
      <w:pPr>
        <w:ind w:left="567"/>
        <w:rPr>
          <w:rFonts w:eastAsia="Malgun Gothic"/>
          <w:b/>
          <w:lang w:val="sv-SE" w:eastAsia="ko-KR"/>
        </w:rPr>
      </w:pPr>
      <w:r w:rsidRPr="00C125AC">
        <w:rPr>
          <w:lang w:val="sv-SE"/>
        </w:rPr>
        <w:t>[0.0163452+0.00969618i; -0.281971-0.188069i; 3.35025+3.60649i; -24.5434-31.1539i;</w:t>
      </w:r>
      <w:r w:rsidRPr="00C125AC">
        <w:rPr>
          <w:lang w:val="sv-SE"/>
        </w:rPr>
        <w:br/>
        <w:t>87.5451+124.093i; -157.821-243.086i; 139.85+227.416i; -48.6255-81.0794i]</w:t>
      </w:r>
    </w:p>
    <w:p w:rsidR="00B0723A" w:rsidRPr="00FB66C8" w:rsidRDefault="00E50897" w:rsidP="00B0723A">
      <w:pPr>
        <w:pStyle w:val="Body3GPP"/>
        <w:rPr>
          <w:rFonts w:ascii="Times New Roman" w:eastAsia="Malgun Gothic" w:hAnsi="Times New Roman"/>
          <w:sz w:val="20"/>
          <w:szCs w:val="20"/>
          <w:lang w:val="en-US" w:eastAsia="ko-KR"/>
        </w:rPr>
      </w:pPr>
      <w:fldSimple w:instr=" REF _Ref456703510  \* MERGEFORMAT ">
        <w:r w:rsidR="00B0723A" w:rsidRPr="00906173">
          <w:rPr>
            <w:rFonts w:ascii="Times New Roman" w:hAnsi="Times New Roman"/>
            <w:sz w:val="20"/>
            <w:szCs w:val="20"/>
          </w:rPr>
          <w:t xml:space="preserve">Figure </w:t>
        </w:r>
      </w:fldSimple>
      <w:r w:rsidR="00B0723A" w:rsidRPr="007B3B93">
        <w:rPr>
          <w:rFonts w:ascii="Times New Roman" w:eastAsia="MS Mincho" w:hAnsi="Times New Roman" w:hint="eastAsia"/>
          <w:sz w:val="20"/>
          <w:szCs w:val="20"/>
          <w:lang w:val="en-US" w:eastAsia="ja-JP"/>
        </w:rPr>
        <w:t>A.1-5</w:t>
      </w:r>
      <w:r w:rsidR="00B0723A" w:rsidRPr="00FB66C8">
        <w:rPr>
          <w:rFonts w:ascii="Times New Roman" w:eastAsia="Malgun Gothic" w:hAnsi="Times New Roman"/>
          <w:sz w:val="20"/>
          <w:szCs w:val="20"/>
          <w:lang w:val="en-US" w:eastAsia="ko-KR"/>
        </w:rPr>
        <w:t xml:space="preserve"> and </w:t>
      </w:r>
      <w:fldSimple w:instr=" REF _Ref456703512  \* MERGEFORMAT ">
        <w:r w:rsidR="00B0723A" w:rsidRPr="00906173">
          <w:rPr>
            <w:rFonts w:ascii="Times New Roman" w:hAnsi="Times New Roman"/>
            <w:sz w:val="20"/>
            <w:szCs w:val="20"/>
          </w:rPr>
          <w:t xml:space="preserve">Figure </w:t>
        </w:r>
      </w:fldSimple>
      <w:r w:rsidR="00B0723A" w:rsidRPr="007B3B93">
        <w:rPr>
          <w:rFonts w:ascii="Times New Roman" w:eastAsia="MS Mincho" w:hAnsi="Times New Roman" w:hint="eastAsia"/>
          <w:sz w:val="20"/>
          <w:szCs w:val="20"/>
          <w:lang w:val="en-US" w:eastAsia="ja-JP"/>
        </w:rPr>
        <w:t>A.1-6</w:t>
      </w:r>
      <w:r w:rsidR="00B0723A" w:rsidRPr="00FB66C8">
        <w:rPr>
          <w:rFonts w:ascii="Times New Roman" w:eastAsia="Malgun Gothic" w:hAnsi="Times New Roman"/>
          <w:sz w:val="20"/>
          <w:szCs w:val="20"/>
          <w:lang w:val="en-US" w:eastAsia="ko-KR"/>
        </w:rPr>
        <w:t xml:space="preserve"> show the gain and phase characteristics of the GMP and static model using the same OFDM signal that was used for model estimation.</w:t>
      </w:r>
    </w:p>
    <w:p w:rsidR="00B0723A" w:rsidRDefault="00B0723A" w:rsidP="00B0723A">
      <w:pPr>
        <w:pStyle w:val="Body3GPP"/>
        <w:keepNext/>
        <w:jc w:val="center"/>
      </w:pPr>
      <w:r>
        <w:rPr>
          <w:rFonts w:ascii="Times New Roman" w:hAnsi="Times New Roman"/>
          <w:noProof/>
          <w:sz w:val="20"/>
          <w:szCs w:val="20"/>
          <w:lang w:val="en-US"/>
        </w:rPr>
        <w:lastRenderedPageBreak/>
        <w:drawing>
          <wp:inline distT="0" distB="0" distL="0" distR="0">
            <wp:extent cx="3991610" cy="2997835"/>
            <wp:effectExtent l="19050" t="0" r="8890" b="0"/>
            <wp:docPr id="1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991610" cy="2997835"/>
                    </a:xfrm>
                    <a:prstGeom prst="rect">
                      <a:avLst/>
                    </a:prstGeom>
                    <a:noFill/>
                    <a:ln w="9525">
                      <a:noFill/>
                      <a:miter lim="800000"/>
                      <a:headEnd/>
                      <a:tailEnd/>
                    </a:ln>
                  </pic:spPr>
                </pic:pic>
              </a:graphicData>
            </a:graphic>
          </wp:inline>
        </w:drawing>
      </w:r>
    </w:p>
    <w:p w:rsidR="00B0723A" w:rsidRDefault="00B0723A" w:rsidP="00B0723A">
      <w:pPr>
        <w:pStyle w:val="TF"/>
        <w:rPr>
          <w:rFonts w:eastAsia="Malgun Gothic"/>
          <w:lang w:val="en-US" w:eastAsia="ko-KR"/>
        </w:rPr>
      </w:pPr>
      <w:bookmarkStart w:id="19" w:name="_Ref456703510"/>
      <w:r>
        <w:t xml:space="preserve">Figure </w:t>
      </w:r>
      <w:bookmarkEnd w:id="19"/>
      <w:r>
        <w:rPr>
          <w:rFonts w:hint="eastAsia"/>
          <w:lang w:eastAsia="ja-JP"/>
        </w:rPr>
        <w:t>A.1-5</w:t>
      </w:r>
      <w:r w:rsidRPr="00FD2CDE">
        <w:t xml:space="preserve"> </w:t>
      </w:r>
      <w:r>
        <w:t xml:space="preserve">Gain characteristics of 28GHz </w:t>
      </w:r>
      <w:r w:rsidRPr="00C96A24">
        <w:rPr>
          <w:lang w:val="en-US"/>
        </w:rPr>
        <w:t>CMOS</w:t>
      </w:r>
      <w:r>
        <w:t xml:space="preserve"> PA, (blue) GMP model (red) static model.</w:t>
      </w:r>
    </w:p>
    <w:p w:rsidR="00B0723A" w:rsidRDefault="00B0723A" w:rsidP="00B0723A">
      <w:pPr>
        <w:pStyle w:val="Body3GPP"/>
        <w:keepNext/>
        <w:jc w:val="center"/>
      </w:pPr>
      <w:r>
        <w:rPr>
          <w:noProof/>
          <w:lang w:val="en-US"/>
        </w:rPr>
        <w:drawing>
          <wp:inline distT="0" distB="0" distL="0" distR="0">
            <wp:extent cx="3991610" cy="2997835"/>
            <wp:effectExtent l="19050" t="0" r="8890" b="0"/>
            <wp:docPr id="1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3991610" cy="2997835"/>
                    </a:xfrm>
                    <a:prstGeom prst="rect">
                      <a:avLst/>
                    </a:prstGeom>
                    <a:noFill/>
                    <a:ln w="9525">
                      <a:noFill/>
                      <a:miter lim="800000"/>
                      <a:headEnd/>
                      <a:tailEnd/>
                    </a:ln>
                  </pic:spPr>
                </pic:pic>
              </a:graphicData>
            </a:graphic>
          </wp:inline>
        </w:drawing>
      </w:r>
    </w:p>
    <w:p w:rsidR="00087831" w:rsidRPr="00FF6ED1" w:rsidRDefault="00087831" w:rsidP="00087831">
      <w:pPr>
        <w:pStyle w:val="TF"/>
        <w:rPr>
          <w:lang w:val="en-US"/>
        </w:rPr>
      </w:pPr>
      <w:bookmarkStart w:id="20" w:name="_Ref456703512"/>
      <w:r>
        <w:t xml:space="preserve">Figure </w:t>
      </w:r>
      <w:bookmarkEnd w:id="20"/>
      <w:r>
        <w:rPr>
          <w:rFonts w:hint="eastAsia"/>
          <w:lang w:eastAsia="ja-JP"/>
        </w:rPr>
        <w:t xml:space="preserve">A.1-6 </w:t>
      </w:r>
      <w:r>
        <w:t>Phase characteristics of 28GHz CMOS PA, (blue) GMP model (red) static model.</w:t>
      </w:r>
    </w:p>
    <w:p w:rsidR="00B0723A" w:rsidRPr="00B0723A" w:rsidRDefault="00B0723A" w:rsidP="00B0723A">
      <w:pPr>
        <w:rPr>
          <w:rFonts w:ascii="Times New Roman" w:hAnsi="Times New Roman"/>
          <w:color w:val="FF0000"/>
          <w:sz w:val="22"/>
        </w:rPr>
      </w:pPr>
    </w:p>
    <w:sectPr w:rsidR="00B0723A" w:rsidRPr="00B0723A" w:rsidSect="00D03E3D">
      <w:headerReference w:type="default" r:id="rId12"/>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5BF" w:rsidRDefault="009A55BF" w:rsidP="00CE66FF">
      <w:r>
        <w:separator/>
      </w:r>
    </w:p>
  </w:endnote>
  <w:endnote w:type="continuationSeparator" w:id="0">
    <w:p w:rsidR="009A55BF" w:rsidRDefault="009A55BF" w:rsidP="00CE6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5BF" w:rsidRDefault="009A55BF" w:rsidP="00CE66FF">
      <w:r>
        <w:separator/>
      </w:r>
    </w:p>
  </w:footnote>
  <w:footnote w:type="continuationSeparator" w:id="0">
    <w:p w:rsidR="009A55BF" w:rsidRDefault="009A55BF" w:rsidP="00CE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750" w:rsidRDefault="00092750" w:rsidP="00C44BE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03" type="#_x0000_t136" style="width:20.75pt;height:11.5pt" o:bullet="t" fillcolor="#369" stroked="f">
        <v:shadow color="#b2b2b2" opacity="52429f" offset="3pt"/>
        <v:textpath style="font-family:&quot;Times New Roman&quot;;font-size:10pt;font-weight:bold;v-text-kern:t" trim="t" fitpath="t" string="RB 4"/>
      </v:shape>
    </w:pict>
  </w:numPicBullet>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1026794"/>
    <w:multiLevelType w:val="multilevel"/>
    <w:tmpl w:val="CD9A3A1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3B2AF5"/>
    <w:multiLevelType w:val="hybridMultilevel"/>
    <w:tmpl w:val="69624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16DF4"/>
    <w:multiLevelType w:val="hybridMultilevel"/>
    <w:tmpl w:val="DE108926"/>
    <w:lvl w:ilvl="0" w:tplc="17F6BD7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3321AEC"/>
    <w:multiLevelType w:val="hybridMultilevel"/>
    <w:tmpl w:val="F790E2D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nsid w:val="15D30362"/>
    <w:multiLevelType w:val="multilevel"/>
    <w:tmpl w:val="0DC81B5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nsid w:val="1B390D12"/>
    <w:multiLevelType w:val="multilevel"/>
    <w:tmpl w:val="4DA07B2C"/>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nsid w:val="1D144405"/>
    <w:multiLevelType w:val="hybridMultilevel"/>
    <w:tmpl w:val="A15486C0"/>
    <w:lvl w:ilvl="0" w:tplc="4E1CDA62">
      <w:start w:val="1"/>
      <w:numFmt w:val="bullet"/>
      <w:lvlText w:val="•"/>
      <w:lvlJc w:val="left"/>
      <w:pPr>
        <w:tabs>
          <w:tab w:val="num" w:pos="720"/>
        </w:tabs>
        <w:ind w:left="720" w:hanging="360"/>
      </w:pPr>
      <w:rPr>
        <w:rFonts w:ascii="Arial" w:hAnsi="Arial" w:hint="default"/>
      </w:rPr>
    </w:lvl>
    <w:lvl w:ilvl="1" w:tplc="8CEA57FC">
      <w:start w:val="1707"/>
      <w:numFmt w:val="bullet"/>
      <w:lvlText w:val="-"/>
      <w:lvlJc w:val="left"/>
      <w:pPr>
        <w:tabs>
          <w:tab w:val="num" w:pos="1440"/>
        </w:tabs>
        <w:ind w:left="1440" w:hanging="360"/>
      </w:pPr>
      <w:rPr>
        <w:rFonts w:ascii="Calibri" w:hAnsi="Calibri"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9">
    <w:nsid w:val="201879F6"/>
    <w:multiLevelType w:val="hybridMultilevel"/>
    <w:tmpl w:val="67F83532"/>
    <w:lvl w:ilvl="0" w:tplc="2EB073AC">
      <w:start w:val="1"/>
      <w:numFmt w:val="bullet"/>
      <w:lvlText w:val="•"/>
      <w:lvlJc w:val="left"/>
      <w:pPr>
        <w:tabs>
          <w:tab w:val="num" w:pos="720"/>
        </w:tabs>
        <w:ind w:left="720" w:hanging="360"/>
      </w:pPr>
      <w:rPr>
        <w:rFonts w:ascii="Arial" w:hAnsi="Arial" w:hint="default"/>
      </w:rPr>
    </w:lvl>
    <w:lvl w:ilvl="1" w:tplc="FF784AF2">
      <w:start w:val="3214"/>
      <w:numFmt w:val="bullet"/>
      <w:lvlText w:val="–"/>
      <w:lvlJc w:val="left"/>
      <w:pPr>
        <w:tabs>
          <w:tab w:val="num" w:pos="1440"/>
        </w:tabs>
        <w:ind w:left="1440" w:hanging="360"/>
      </w:pPr>
      <w:rPr>
        <w:rFonts w:ascii="Arial" w:hAnsi="Arial" w:hint="default"/>
      </w:rPr>
    </w:lvl>
    <w:lvl w:ilvl="2" w:tplc="AE602300" w:tentative="1">
      <w:start w:val="1"/>
      <w:numFmt w:val="bullet"/>
      <w:lvlText w:val="•"/>
      <w:lvlJc w:val="left"/>
      <w:pPr>
        <w:tabs>
          <w:tab w:val="num" w:pos="2160"/>
        </w:tabs>
        <w:ind w:left="2160" w:hanging="360"/>
      </w:pPr>
      <w:rPr>
        <w:rFonts w:ascii="Arial" w:hAnsi="Arial" w:hint="default"/>
      </w:rPr>
    </w:lvl>
    <w:lvl w:ilvl="3" w:tplc="28F219F4" w:tentative="1">
      <w:start w:val="1"/>
      <w:numFmt w:val="bullet"/>
      <w:lvlText w:val="•"/>
      <w:lvlJc w:val="left"/>
      <w:pPr>
        <w:tabs>
          <w:tab w:val="num" w:pos="2880"/>
        </w:tabs>
        <w:ind w:left="2880" w:hanging="360"/>
      </w:pPr>
      <w:rPr>
        <w:rFonts w:ascii="Arial" w:hAnsi="Arial" w:hint="default"/>
      </w:rPr>
    </w:lvl>
    <w:lvl w:ilvl="4" w:tplc="EB18AFAE" w:tentative="1">
      <w:start w:val="1"/>
      <w:numFmt w:val="bullet"/>
      <w:lvlText w:val="•"/>
      <w:lvlJc w:val="left"/>
      <w:pPr>
        <w:tabs>
          <w:tab w:val="num" w:pos="3600"/>
        </w:tabs>
        <w:ind w:left="3600" w:hanging="360"/>
      </w:pPr>
      <w:rPr>
        <w:rFonts w:ascii="Arial" w:hAnsi="Arial" w:hint="default"/>
      </w:rPr>
    </w:lvl>
    <w:lvl w:ilvl="5" w:tplc="31865740" w:tentative="1">
      <w:start w:val="1"/>
      <w:numFmt w:val="bullet"/>
      <w:lvlText w:val="•"/>
      <w:lvlJc w:val="left"/>
      <w:pPr>
        <w:tabs>
          <w:tab w:val="num" w:pos="4320"/>
        </w:tabs>
        <w:ind w:left="4320" w:hanging="360"/>
      </w:pPr>
      <w:rPr>
        <w:rFonts w:ascii="Arial" w:hAnsi="Arial" w:hint="default"/>
      </w:rPr>
    </w:lvl>
    <w:lvl w:ilvl="6" w:tplc="C88E9F7C" w:tentative="1">
      <w:start w:val="1"/>
      <w:numFmt w:val="bullet"/>
      <w:lvlText w:val="•"/>
      <w:lvlJc w:val="left"/>
      <w:pPr>
        <w:tabs>
          <w:tab w:val="num" w:pos="5040"/>
        </w:tabs>
        <w:ind w:left="5040" w:hanging="360"/>
      </w:pPr>
      <w:rPr>
        <w:rFonts w:ascii="Arial" w:hAnsi="Arial" w:hint="default"/>
      </w:rPr>
    </w:lvl>
    <w:lvl w:ilvl="7" w:tplc="EB7A3372" w:tentative="1">
      <w:start w:val="1"/>
      <w:numFmt w:val="bullet"/>
      <w:lvlText w:val="•"/>
      <w:lvlJc w:val="left"/>
      <w:pPr>
        <w:tabs>
          <w:tab w:val="num" w:pos="5760"/>
        </w:tabs>
        <w:ind w:left="5760" w:hanging="360"/>
      </w:pPr>
      <w:rPr>
        <w:rFonts w:ascii="Arial" w:hAnsi="Arial" w:hint="default"/>
      </w:rPr>
    </w:lvl>
    <w:lvl w:ilvl="8" w:tplc="1A72F220" w:tentative="1">
      <w:start w:val="1"/>
      <w:numFmt w:val="bullet"/>
      <w:lvlText w:val="•"/>
      <w:lvlJc w:val="left"/>
      <w:pPr>
        <w:tabs>
          <w:tab w:val="num" w:pos="6480"/>
        </w:tabs>
        <w:ind w:left="6480" w:hanging="360"/>
      </w:pPr>
      <w:rPr>
        <w:rFonts w:ascii="Arial" w:hAnsi="Arial" w:hint="default"/>
      </w:rPr>
    </w:lvl>
  </w:abstractNum>
  <w:abstractNum w:abstractNumId="10">
    <w:nsid w:val="204D567B"/>
    <w:multiLevelType w:val="hybridMultilevel"/>
    <w:tmpl w:val="32A6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E10E86"/>
    <w:multiLevelType w:val="multilevel"/>
    <w:tmpl w:val="9D4A9AA4"/>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12">
    <w:nsid w:val="2BFF0735"/>
    <w:multiLevelType w:val="hybridMultilevel"/>
    <w:tmpl w:val="A69C538A"/>
    <w:lvl w:ilvl="0" w:tplc="2B68B94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2D4843"/>
    <w:multiLevelType w:val="hybridMultilevel"/>
    <w:tmpl w:val="F7D67ED2"/>
    <w:lvl w:ilvl="0" w:tplc="B70820F2">
      <w:start w:val="1"/>
      <w:numFmt w:val="bullet"/>
      <w:lvlText w:val="•"/>
      <w:lvlJc w:val="left"/>
      <w:pPr>
        <w:tabs>
          <w:tab w:val="num" w:pos="720"/>
        </w:tabs>
        <w:ind w:left="720" w:hanging="360"/>
      </w:pPr>
      <w:rPr>
        <w:rFonts w:ascii="Arial" w:hAnsi="Arial" w:hint="default"/>
      </w:rPr>
    </w:lvl>
    <w:lvl w:ilvl="1" w:tplc="4086B96E">
      <w:start w:val="1"/>
      <w:numFmt w:val="bullet"/>
      <w:lvlText w:val="•"/>
      <w:lvlJc w:val="left"/>
      <w:pPr>
        <w:tabs>
          <w:tab w:val="num" w:pos="1440"/>
        </w:tabs>
        <w:ind w:left="1440" w:hanging="360"/>
      </w:pPr>
      <w:rPr>
        <w:rFonts w:ascii="Arial" w:hAnsi="Arial" w:hint="default"/>
      </w:rPr>
    </w:lvl>
    <w:lvl w:ilvl="2" w:tplc="2AC40140" w:tentative="1">
      <w:start w:val="1"/>
      <w:numFmt w:val="bullet"/>
      <w:lvlText w:val="•"/>
      <w:lvlJc w:val="left"/>
      <w:pPr>
        <w:tabs>
          <w:tab w:val="num" w:pos="2160"/>
        </w:tabs>
        <w:ind w:left="2160" w:hanging="360"/>
      </w:pPr>
      <w:rPr>
        <w:rFonts w:ascii="Arial" w:hAnsi="Arial" w:hint="default"/>
      </w:rPr>
    </w:lvl>
    <w:lvl w:ilvl="3" w:tplc="5F941A64" w:tentative="1">
      <w:start w:val="1"/>
      <w:numFmt w:val="bullet"/>
      <w:lvlText w:val="•"/>
      <w:lvlJc w:val="left"/>
      <w:pPr>
        <w:tabs>
          <w:tab w:val="num" w:pos="2880"/>
        </w:tabs>
        <w:ind w:left="2880" w:hanging="360"/>
      </w:pPr>
      <w:rPr>
        <w:rFonts w:ascii="Arial" w:hAnsi="Arial" w:hint="default"/>
      </w:rPr>
    </w:lvl>
    <w:lvl w:ilvl="4" w:tplc="CA9A3124" w:tentative="1">
      <w:start w:val="1"/>
      <w:numFmt w:val="bullet"/>
      <w:lvlText w:val="•"/>
      <w:lvlJc w:val="left"/>
      <w:pPr>
        <w:tabs>
          <w:tab w:val="num" w:pos="3600"/>
        </w:tabs>
        <w:ind w:left="3600" w:hanging="360"/>
      </w:pPr>
      <w:rPr>
        <w:rFonts w:ascii="Arial" w:hAnsi="Arial" w:hint="default"/>
      </w:rPr>
    </w:lvl>
    <w:lvl w:ilvl="5" w:tplc="9F46C398" w:tentative="1">
      <w:start w:val="1"/>
      <w:numFmt w:val="bullet"/>
      <w:lvlText w:val="•"/>
      <w:lvlJc w:val="left"/>
      <w:pPr>
        <w:tabs>
          <w:tab w:val="num" w:pos="4320"/>
        </w:tabs>
        <w:ind w:left="4320" w:hanging="360"/>
      </w:pPr>
      <w:rPr>
        <w:rFonts w:ascii="Arial" w:hAnsi="Arial" w:hint="default"/>
      </w:rPr>
    </w:lvl>
    <w:lvl w:ilvl="6" w:tplc="36EC5296" w:tentative="1">
      <w:start w:val="1"/>
      <w:numFmt w:val="bullet"/>
      <w:lvlText w:val="•"/>
      <w:lvlJc w:val="left"/>
      <w:pPr>
        <w:tabs>
          <w:tab w:val="num" w:pos="5040"/>
        </w:tabs>
        <w:ind w:left="5040" w:hanging="360"/>
      </w:pPr>
      <w:rPr>
        <w:rFonts w:ascii="Arial" w:hAnsi="Arial" w:hint="default"/>
      </w:rPr>
    </w:lvl>
    <w:lvl w:ilvl="7" w:tplc="C48E2AA4" w:tentative="1">
      <w:start w:val="1"/>
      <w:numFmt w:val="bullet"/>
      <w:lvlText w:val="•"/>
      <w:lvlJc w:val="left"/>
      <w:pPr>
        <w:tabs>
          <w:tab w:val="num" w:pos="5760"/>
        </w:tabs>
        <w:ind w:left="5760" w:hanging="360"/>
      </w:pPr>
      <w:rPr>
        <w:rFonts w:ascii="Arial" w:hAnsi="Arial" w:hint="default"/>
      </w:rPr>
    </w:lvl>
    <w:lvl w:ilvl="8" w:tplc="3384B3A2" w:tentative="1">
      <w:start w:val="1"/>
      <w:numFmt w:val="bullet"/>
      <w:lvlText w:val="•"/>
      <w:lvlJc w:val="left"/>
      <w:pPr>
        <w:tabs>
          <w:tab w:val="num" w:pos="6480"/>
        </w:tabs>
        <w:ind w:left="6480" w:hanging="360"/>
      </w:pPr>
      <w:rPr>
        <w:rFonts w:ascii="Arial" w:hAnsi="Arial"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671886"/>
    <w:multiLevelType w:val="hybridMultilevel"/>
    <w:tmpl w:val="DE6424E6"/>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16">
    <w:nsid w:val="38ED0A1A"/>
    <w:multiLevelType w:val="hybridMultilevel"/>
    <w:tmpl w:val="381E5D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493239"/>
    <w:multiLevelType w:val="hybridMultilevel"/>
    <w:tmpl w:val="CF2C5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7E6EF2"/>
    <w:multiLevelType w:val="hybridMultilevel"/>
    <w:tmpl w:val="2242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585942"/>
    <w:multiLevelType w:val="hybridMultilevel"/>
    <w:tmpl w:val="00200B1C"/>
    <w:lvl w:ilvl="0" w:tplc="848A3ABE">
      <w:start w:val="1"/>
      <w:numFmt w:val="bullet"/>
      <w:lvlText w:val="•"/>
      <w:lvlJc w:val="left"/>
      <w:pPr>
        <w:tabs>
          <w:tab w:val="num" w:pos="720"/>
        </w:tabs>
        <w:ind w:left="720" w:hanging="360"/>
      </w:pPr>
      <w:rPr>
        <w:rFonts w:ascii="Arial" w:hAnsi="Arial" w:hint="default"/>
      </w:rPr>
    </w:lvl>
    <w:lvl w:ilvl="1" w:tplc="FA68FB50">
      <w:start w:val="2436"/>
      <w:numFmt w:val="bullet"/>
      <w:lvlText w:val="–"/>
      <w:lvlJc w:val="left"/>
      <w:pPr>
        <w:tabs>
          <w:tab w:val="num" w:pos="1440"/>
        </w:tabs>
        <w:ind w:left="1440" w:hanging="360"/>
      </w:pPr>
      <w:rPr>
        <w:rFonts w:ascii="Arial" w:hAnsi="Arial" w:hint="default"/>
      </w:rPr>
    </w:lvl>
    <w:lvl w:ilvl="2" w:tplc="D642473A">
      <w:start w:val="2436"/>
      <w:numFmt w:val="bullet"/>
      <w:lvlText w:val="•"/>
      <w:lvlJc w:val="left"/>
      <w:pPr>
        <w:tabs>
          <w:tab w:val="num" w:pos="2160"/>
        </w:tabs>
        <w:ind w:left="2160" w:hanging="360"/>
      </w:pPr>
      <w:rPr>
        <w:rFonts w:ascii="Arial" w:hAnsi="Arial" w:hint="default"/>
      </w:rPr>
    </w:lvl>
    <w:lvl w:ilvl="3" w:tplc="CAE67508" w:tentative="1">
      <w:start w:val="1"/>
      <w:numFmt w:val="bullet"/>
      <w:lvlText w:val="•"/>
      <w:lvlJc w:val="left"/>
      <w:pPr>
        <w:tabs>
          <w:tab w:val="num" w:pos="2880"/>
        </w:tabs>
        <w:ind w:left="2880" w:hanging="360"/>
      </w:pPr>
      <w:rPr>
        <w:rFonts w:ascii="Arial" w:hAnsi="Arial" w:hint="default"/>
      </w:rPr>
    </w:lvl>
    <w:lvl w:ilvl="4" w:tplc="3B1CF5D0" w:tentative="1">
      <w:start w:val="1"/>
      <w:numFmt w:val="bullet"/>
      <w:lvlText w:val="•"/>
      <w:lvlJc w:val="left"/>
      <w:pPr>
        <w:tabs>
          <w:tab w:val="num" w:pos="3600"/>
        </w:tabs>
        <w:ind w:left="3600" w:hanging="360"/>
      </w:pPr>
      <w:rPr>
        <w:rFonts w:ascii="Arial" w:hAnsi="Arial" w:hint="default"/>
      </w:rPr>
    </w:lvl>
    <w:lvl w:ilvl="5" w:tplc="DED0902A" w:tentative="1">
      <w:start w:val="1"/>
      <w:numFmt w:val="bullet"/>
      <w:lvlText w:val="•"/>
      <w:lvlJc w:val="left"/>
      <w:pPr>
        <w:tabs>
          <w:tab w:val="num" w:pos="4320"/>
        </w:tabs>
        <w:ind w:left="4320" w:hanging="360"/>
      </w:pPr>
      <w:rPr>
        <w:rFonts w:ascii="Arial" w:hAnsi="Arial" w:hint="default"/>
      </w:rPr>
    </w:lvl>
    <w:lvl w:ilvl="6" w:tplc="0AF8139C" w:tentative="1">
      <w:start w:val="1"/>
      <w:numFmt w:val="bullet"/>
      <w:lvlText w:val="•"/>
      <w:lvlJc w:val="left"/>
      <w:pPr>
        <w:tabs>
          <w:tab w:val="num" w:pos="5040"/>
        </w:tabs>
        <w:ind w:left="5040" w:hanging="360"/>
      </w:pPr>
      <w:rPr>
        <w:rFonts w:ascii="Arial" w:hAnsi="Arial" w:hint="default"/>
      </w:rPr>
    </w:lvl>
    <w:lvl w:ilvl="7" w:tplc="B5E6A6C8" w:tentative="1">
      <w:start w:val="1"/>
      <w:numFmt w:val="bullet"/>
      <w:lvlText w:val="•"/>
      <w:lvlJc w:val="left"/>
      <w:pPr>
        <w:tabs>
          <w:tab w:val="num" w:pos="5760"/>
        </w:tabs>
        <w:ind w:left="5760" w:hanging="360"/>
      </w:pPr>
      <w:rPr>
        <w:rFonts w:ascii="Arial" w:hAnsi="Arial" w:hint="default"/>
      </w:rPr>
    </w:lvl>
    <w:lvl w:ilvl="8" w:tplc="F3A6E4A4" w:tentative="1">
      <w:start w:val="1"/>
      <w:numFmt w:val="bullet"/>
      <w:lvlText w:val="•"/>
      <w:lvlJc w:val="left"/>
      <w:pPr>
        <w:tabs>
          <w:tab w:val="num" w:pos="6480"/>
        </w:tabs>
        <w:ind w:left="6480" w:hanging="360"/>
      </w:pPr>
      <w:rPr>
        <w:rFonts w:ascii="Arial" w:hAnsi="Arial" w:hint="default"/>
      </w:rPr>
    </w:lvl>
  </w:abstractNum>
  <w:abstractNum w:abstractNumId="20">
    <w:nsid w:val="5AAD71AE"/>
    <w:multiLevelType w:val="hybridMultilevel"/>
    <w:tmpl w:val="9AE2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B84FE8"/>
    <w:multiLevelType w:val="multilevel"/>
    <w:tmpl w:val="9F16804A"/>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7E328A"/>
    <w:multiLevelType w:val="hybridMultilevel"/>
    <w:tmpl w:val="3C1A1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C108E6"/>
    <w:multiLevelType w:val="hybridMultilevel"/>
    <w:tmpl w:val="193EA63C"/>
    <w:lvl w:ilvl="0" w:tplc="B780448E">
      <w:start w:val="1"/>
      <w:numFmt w:val="bullet"/>
      <w:lvlText w:val="•"/>
      <w:lvlJc w:val="left"/>
      <w:pPr>
        <w:tabs>
          <w:tab w:val="num" w:pos="720"/>
        </w:tabs>
        <w:ind w:left="720" w:hanging="360"/>
      </w:pPr>
      <w:rPr>
        <w:rFonts w:ascii="Arial" w:hAnsi="Arial" w:hint="default"/>
      </w:rPr>
    </w:lvl>
    <w:lvl w:ilvl="1" w:tplc="6E229646">
      <w:start w:val="1536"/>
      <w:numFmt w:val="bullet"/>
      <w:lvlText w:val="•"/>
      <w:lvlJc w:val="left"/>
      <w:pPr>
        <w:tabs>
          <w:tab w:val="num" w:pos="1440"/>
        </w:tabs>
        <w:ind w:left="1440" w:hanging="360"/>
      </w:pPr>
      <w:rPr>
        <w:rFonts w:ascii="Arial" w:hAnsi="Arial" w:hint="default"/>
      </w:rPr>
    </w:lvl>
    <w:lvl w:ilvl="2" w:tplc="7DF83614" w:tentative="1">
      <w:start w:val="1"/>
      <w:numFmt w:val="bullet"/>
      <w:lvlText w:val="•"/>
      <w:lvlJc w:val="left"/>
      <w:pPr>
        <w:tabs>
          <w:tab w:val="num" w:pos="2160"/>
        </w:tabs>
        <w:ind w:left="2160" w:hanging="360"/>
      </w:pPr>
      <w:rPr>
        <w:rFonts w:ascii="Arial" w:hAnsi="Arial" w:hint="default"/>
      </w:rPr>
    </w:lvl>
    <w:lvl w:ilvl="3" w:tplc="22068B20" w:tentative="1">
      <w:start w:val="1"/>
      <w:numFmt w:val="bullet"/>
      <w:lvlText w:val="•"/>
      <w:lvlJc w:val="left"/>
      <w:pPr>
        <w:tabs>
          <w:tab w:val="num" w:pos="2880"/>
        </w:tabs>
        <w:ind w:left="2880" w:hanging="360"/>
      </w:pPr>
      <w:rPr>
        <w:rFonts w:ascii="Arial" w:hAnsi="Arial" w:hint="default"/>
      </w:rPr>
    </w:lvl>
    <w:lvl w:ilvl="4" w:tplc="ACB06214" w:tentative="1">
      <w:start w:val="1"/>
      <w:numFmt w:val="bullet"/>
      <w:lvlText w:val="•"/>
      <w:lvlJc w:val="left"/>
      <w:pPr>
        <w:tabs>
          <w:tab w:val="num" w:pos="3600"/>
        </w:tabs>
        <w:ind w:left="3600" w:hanging="360"/>
      </w:pPr>
      <w:rPr>
        <w:rFonts w:ascii="Arial" w:hAnsi="Arial" w:hint="default"/>
      </w:rPr>
    </w:lvl>
    <w:lvl w:ilvl="5" w:tplc="2690E19E" w:tentative="1">
      <w:start w:val="1"/>
      <w:numFmt w:val="bullet"/>
      <w:lvlText w:val="•"/>
      <w:lvlJc w:val="left"/>
      <w:pPr>
        <w:tabs>
          <w:tab w:val="num" w:pos="4320"/>
        </w:tabs>
        <w:ind w:left="4320" w:hanging="360"/>
      </w:pPr>
      <w:rPr>
        <w:rFonts w:ascii="Arial" w:hAnsi="Arial" w:hint="default"/>
      </w:rPr>
    </w:lvl>
    <w:lvl w:ilvl="6" w:tplc="0A8CFB52" w:tentative="1">
      <w:start w:val="1"/>
      <w:numFmt w:val="bullet"/>
      <w:lvlText w:val="•"/>
      <w:lvlJc w:val="left"/>
      <w:pPr>
        <w:tabs>
          <w:tab w:val="num" w:pos="5040"/>
        </w:tabs>
        <w:ind w:left="5040" w:hanging="360"/>
      </w:pPr>
      <w:rPr>
        <w:rFonts w:ascii="Arial" w:hAnsi="Arial" w:hint="default"/>
      </w:rPr>
    </w:lvl>
    <w:lvl w:ilvl="7" w:tplc="FF08977C" w:tentative="1">
      <w:start w:val="1"/>
      <w:numFmt w:val="bullet"/>
      <w:lvlText w:val="•"/>
      <w:lvlJc w:val="left"/>
      <w:pPr>
        <w:tabs>
          <w:tab w:val="num" w:pos="5760"/>
        </w:tabs>
        <w:ind w:left="5760" w:hanging="360"/>
      </w:pPr>
      <w:rPr>
        <w:rFonts w:ascii="Arial" w:hAnsi="Arial" w:hint="default"/>
      </w:rPr>
    </w:lvl>
    <w:lvl w:ilvl="8" w:tplc="0D049096" w:tentative="1">
      <w:start w:val="1"/>
      <w:numFmt w:val="bullet"/>
      <w:lvlText w:val="•"/>
      <w:lvlJc w:val="left"/>
      <w:pPr>
        <w:tabs>
          <w:tab w:val="num" w:pos="6480"/>
        </w:tabs>
        <w:ind w:left="6480" w:hanging="360"/>
      </w:pPr>
      <w:rPr>
        <w:rFonts w:ascii="Arial" w:hAnsi="Arial" w:hint="default"/>
      </w:rPr>
    </w:lvl>
  </w:abstractNum>
  <w:abstractNum w:abstractNumId="26">
    <w:nsid w:val="6E383071"/>
    <w:multiLevelType w:val="hybridMultilevel"/>
    <w:tmpl w:val="31027DDC"/>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27">
    <w:nsid w:val="741E05D0"/>
    <w:multiLevelType w:val="multilevel"/>
    <w:tmpl w:val="78860F28"/>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28">
    <w:nsid w:val="7A7E05C7"/>
    <w:multiLevelType w:val="hybridMultilevel"/>
    <w:tmpl w:val="8530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C9531A6"/>
    <w:multiLevelType w:val="hybridMultilevel"/>
    <w:tmpl w:val="F1F86B8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1">
    <w:nsid w:val="7DB01CCC"/>
    <w:multiLevelType w:val="hybridMultilevel"/>
    <w:tmpl w:val="981E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3"/>
  </w:num>
  <w:num w:numId="4">
    <w:abstractNumId w:val="14"/>
  </w:num>
  <w:num w:numId="5">
    <w:abstractNumId w:val="29"/>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9"/>
  </w:num>
  <w:num w:numId="19">
    <w:abstractNumId w:val="5"/>
  </w:num>
  <w:num w:numId="20">
    <w:abstractNumId w:val="30"/>
  </w:num>
  <w:num w:numId="21">
    <w:abstractNumId w:val="12"/>
  </w:num>
  <w:num w:numId="22">
    <w:abstractNumId w:val="20"/>
  </w:num>
  <w:num w:numId="23">
    <w:abstractNumId w:val="8"/>
  </w:num>
  <w:num w:numId="24">
    <w:abstractNumId w:val="13"/>
  </w:num>
  <w:num w:numId="25">
    <w:abstractNumId w:val="25"/>
  </w:num>
  <w:num w:numId="26">
    <w:abstractNumId w:val="15"/>
  </w:num>
  <w:num w:numId="27">
    <w:abstractNumId w:val="26"/>
  </w:num>
  <w:num w:numId="28">
    <w:abstractNumId w:val="16"/>
  </w:num>
  <w:num w:numId="29">
    <w:abstractNumId w:val="2"/>
  </w:num>
  <w:num w:numId="30">
    <w:abstractNumId w:val="18"/>
  </w:num>
  <w:num w:numId="31">
    <w:abstractNumId w:val="28"/>
  </w:num>
  <w:num w:numId="32">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5253"/>
    <w:rsid w:val="0000065A"/>
    <w:rsid w:val="00000677"/>
    <w:rsid w:val="00000779"/>
    <w:rsid w:val="00000A5B"/>
    <w:rsid w:val="00000EFE"/>
    <w:rsid w:val="000010A3"/>
    <w:rsid w:val="000010AB"/>
    <w:rsid w:val="00001C14"/>
    <w:rsid w:val="00001E3C"/>
    <w:rsid w:val="00001FB4"/>
    <w:rsid w:val="00002018"/>
    <w:rsid w:val="0000207C"/>
    <w:rsid w:val="0000218F"/>
    <w:rsid w:val="00002427"/>
    <w:rsid w:val="00002505"/>
    <w:rsid w:val="000026AA"/>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B92"/>
    <w:rsid w:val="00004FBC"/>
    <w:rsid w:val="00005124"/>
    <w:rsid w:val="000053DB"/>
    <w:rsid w:val="000055F0"/>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669"/>
    <w:rsid w:val="00007769"/>
    <w:rsid w:val="000077D4"/>
    <w:rsid w:val="00007A7F"/>
    <w:rsid w:val="00007BB0"/>
    <w:rsid w:val="00007CB2"/>
    <w:rsid w:val="00007D79"/>
    <w:rsid w:val="00007E17"/>
    <w:rsid w:val="00007FF3"/>
    <w:rsid w:val="00010441"/>
    <w:rsid w:val="00010A2F"/>
    <w:rsid w:val="00010C46"/>
    <w:rsid w:val="000117EB"/>
    <w:rsid w:val="00011A7E"/>
    <w:rsid w:val="00011B23"/>
    <w:rsid w:val="00011E4B"/>
    <w:rsid w:val="00011F80"/>
    <w:rsid w:val="00012010"/>
    <w:rsid w:val="0001215E"/>
    <w:rsid w:val="000121B3"/>
    <w:rsid w:val="000121BD"/>
    <w:rsid w:val="0001224D"/>
    <w:rsid w:val="00012784"/>
    <w:rsid w:val="00012C33"/>
    <w:rsid w:val="0001301E"/>
    <w:rsid w:val="00013259"/>
    <w:rsid w:val="00013928"/>
    <w:rsid w:val="00013B94"/>
    <w:rsid w:val="00013CFE"/>
    <w:rsid w:val="00014317"/>
    <w:rsid w:val="000146AE"/>
    <w:rsid w:val="0001475D"/>
    <w:rsid w:val="000148AC"/>
    <w:rsid w:val="00015983"/>
    <w:rsid w:val="00015BE8"/>
    <w:rsid w:val="00015C49"/>
    <w:rsid w:val="00015FAC"/>
    <w:rsid w:val="000160F6"/>
    <w:rsid w:val="000161F5"/>
    <w:rsid w:val="00016290"/>
    <w:rsid w:val="00016303"/>
    <w:rsid w:val="00016306"/>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50"/>
    <w:rsid w:val="00020E36"/>
    <w:rsid w:val="00020F07"/>
    <w:rsid w:val="00021343"/>
    <w:rsid w:val="0002134D"/>
    <w:rsid w:val="000213F7"/>
    <w:rsid w:val="0002147C"/>
    <w:rsid w:val="00021597"/>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A76"/>
    <w:rsid w:val="00023DA2"/>
    <w:rsid w:val="00024016"/>
    <w:rsid w:val="00024030"/>
    <w:rsid w:val="0002420E"/>
    <w:rsid w:val="00024432"/>
    <w:rsid w:val="00024661"/>
    <w:rsid w:val="000247A5"/>
    <w:rsid w:val="00025191"/>
    <w:rsid w:val="000251BF"/>
    <w:rsid w:val="00025318"/>
    <w:rsid w:val="0002551C"/>
    <w:rsid w:val="00025801"/>
    <w:rsid w:val="00025D29"/>
    <w:rsid w:val="00025D4D"/>
    <w:rsid w:val="00026069"/>
    <w:rsid w:val="000261BB"/>
    <w:rsid w:val="00026768"/>
    <w:rsid w:val="0002679A"/>
    <w:rsid w:val="00026EA0"/>
    <w:rsid w:val="00027C1E"/>
    <w:rsid w:val="00030052"/>
    <w:rsid w:val="0003006A"/>
    <w:rsid w:val="00030214"/>
    <w:rsid w:val="00030280"/>
    <w:rsid w:val="00030692"/>
    <w:rsid w:val="000306A7"/>
    <w:rsid w:val="00030785"/>
    <w:rsid w:val="00030B8D"/>
    <w:rsid w:val="00031050"/>
    <w:rsid w:val="000310A9"/>
    <w:rsid w:val="0003147A"/>
    <w:rsid w:val="00031737"/>
    <w:rsid w:val="000317F8"/>
    <w:rsid w:val="0003188E"/>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DAB"/>
    <w:rsid w:val="00033F47"/>
    <w:rsid w:val="000340D7"/>
    <w:rsid w:val="000341CE"/>
    <w:rsid w:val="00034409"/>
    <w:rsid w:val="00034A06"/>
    <w:rsid w:val="00034ABB"/>
    <w:rsid w:val="00034AE1"/>
    <w:rsid w:val="00034B65"/>
    <w:rsid w:val="00034BF7"/>
    <w:rsid w:val="00034FFA"/>
    <w:rsid w:val="00035010"/>
    <w:rsid w:val="0003510E"/>
    <w:rsid w:val="00035360"/>
    <w:rsid w:val="00035759"/>
    <w:rsid w:val="0003596B"/>
    <w:rsid w:val="00035BCC"/>
    <w:rsid w:val="000361B0"/>
    <w:rsid w:val="000362D5"/>
    <w:rsid w:val="000367CF"/>
    <w:rsid w:val="00036E58"/>
    <w:rsid w:val="00036E5B"/>
    <w:rsid w:val="00037A65"/>
    <w:rsid w:val="0004009F"/>
    <w:rsid w:val="00040447"/>
    <w:rsid w:val="00040BB5"/>
    <w:rsid w:val="00040F25"/>
    <w:rsid w:val="000418B0"/>
    <w:rsid w:val="000419D7"/>
    <w:rsid w:val="00041E65"/>
    <w:rsid w:val="00041FF2"/>
    <w:rsid w:val="00042183"/>
    <w:rsid w:val="00042265"/>
    <w:rsid w:val="000425D4"/>
    <w:rsid w:val="000426CF"/>
    <w:rsid w:val="00042989"/>
    <w:rsid w:val="00042E73"/>
    <w:rsid w:val="00043102"/>
    <w:rsid w:val="000432B1"/>
    <w:rsid w:val="0004354D"/>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8BA"/>
    <w:rsid w:val="00047ACE"/>
    <w:rsid w:val="00047B20"/>
    <w:rsid w:val="00047CCE"/>
    <w:rsid w:val="00047F94"/>
    <w:rsid w:val="000500A3"/>
    <w:rsid w:val="000503E3"/>
    <w:rsid w:val="00050523"/>
    <w:rsid w:val="00050677"/>
    <w:rsid w:val="00050687"/>
    <w:rsid w:val="000507EA"/>
    <w:rsid w:val="00050958"/>
    <w:rsid w:val="0005100F"/>
    <w:rsid w:val="0005125A"/>
    <w:rsid w:val="000515CB"/>
    <w:rsid w:val="000516CE"/>
    <w:rsid w:val="00051856"/>
    <w:rsid w:val="000519E9"/>
    <w:rsid w:val="00051C26"/>
    <w:rsid w:val="00051DB1"/>
    <w:rsid w:val="00051F27"/>
    <w:rsid w:val="00052274"/>
    <w:rsid w:val="000527A6"/>
    <w:rsid w:val="000527AA"/>
    <w:rsid w:val="000527CB"/>
    <w:rsid w:val="000528B5"/>
    <w:rsid w:val="00052BCE"/>
    <w:rsid w:val="000537B0"/>
    <w:rsid w:val="00053A02"/>
    <w:rsid w:val="00053A0D"/>
    <w:rsid w:val="00054098"/>
    <w:rsid w:val="000545B7"/>
    <w:rsid w:val="0005463B"/>
    <w:rsid w:val="00054696"/>
    <w:rsid w:val="00054712"/>
    <w:rsid w:val="00054758"/>
    <w:rsid w:val="000548E3"/>
    <w:rsid w:val="00054D16"/>
    <w:rsid w:val="00055026"/>
    <w:rsid w:val="0005528F"/>
    <w:rsid w:val="00055327"/>
    <w:rsid w:val="00055495"/>
    <w:rsid w:val="000555A3"/>
    <w:rsid w:val="00055EED"/>
    <w:rsid w:val="000561F9"/>
    <w:rsid w:val="00056413"/>
    <w:rsid w:val="0005721E"/>
    <w:rsid w:val="00057806"/>
    <w:rsid w:val="00057B43"/>
    <w:rsid w:val="00057CD6"/>
    <w:rsid w:val="000600A0"/>
    <w:rsid w:val="00060360"/>
    <w:rsid w:val="000603FB"/>
    <w:rsid w:val="00060702"/>
    <w:rsid w:val="000608A0"/>
    <w:rsid w:val="000609F7"/>
    <w:rsid w:val="00060E69"/>
    <w:rsid w:val="00060EE3"/>
    <w:rsid w:val="00061037"/>
    <w:rsid w:val="00061663"/>
    <w:rsid w:val="00061C00"/>
    <w:rsid w:val="00061EF4"/>
    <w:rsid w:val="000624EE"/>
    <w:rsid w:val="00062992"/>
    <w:rsid w:val="00063033"/>
    <w:rsid w:val="0006304F"/>
    <w:rsid w:val="00063915"/>
    <w:rsid w:val="00063AD2"/>
    <w:rsid w:val="000643C8"/>
    <w:rsid w:val="000644A3"/>
    <w:rsid w:val="00064686"/>
    <w:rsid w:val="00064BBC"/>
    <w:rsid w:val="00064DAC"/>
    <w:rsid w:val="000653D5"/>
    <w:rsid w:val="0006541B"/>
    <w:rsid w:val="000654FF"/>
    <w:rsid w:val="00065AB3"/>
    <w:rsid w:val="00065AFC"/>
    <w:rsid w:val="00065BB2"/>
    <w:rsid w:val="00065C04"/>
    <w:rsid w:val="00065D65"/>
    <w:rsid w:val="00065EA7"/>
    <w:rsid w:val="000660A3"/>
    <w:rsid w:val="00066131"/>
    <w:rsid w:val="000661B2"/>
    <w:rsid w:val="00066E13"/>
    <w:rsid w:val="0006765B"/>
    <w:rsid w:val="00067674"/>
    <w:rsid w:val="000676A9"/>
    <w:rsid w:val="000678E3"/>
    <w:rsid w:val="000679F7"/>
    <w:rsid w:val="00067ACF"/>
    <w:rsid w:val="00067AD6"/>
    <w:rsid w:val="00067B17"/>
    <w:rsid w:val="00067E9E"/>
    <w:rsid w:val="0007055C"/>
    <w:rsid w:val="000705AF"/>
    <w:rsid w:val="00070A05"/>
    <w:rsid w:val="00070A84"/>
    <w:rsid w:val="00070E15"/>
    <w:rsid w:val="000712EC"/>
    <w:rsid w:val="00071400"/>
    <w:rsid w:val="0007164E"/>
    <w:rsid w:val="00071D1D"/>
    <w:rsid w:val="00071D5E"/>
    <w:rsid w:val="00071DBF"/>
    <w:rsid w:val="00072A91"/>
    <w:rsid w:val="00072FF0"/>
    <w:rsid w:val="000732B7"/>
    <w:rsid w:val="000732C9"/>
    <w:rsid w:val="00073375"/>
    <w:rsid w:val="000735BB"/>
    <w:rsid w:val="00073A66"/>
    <w:rsid w:val="000740D1"/>
    <w:rsid w:val="000745BE"/>
    <w:rsid w:val="00075323"/>
    <w:rsid w:val="000753CD"/>
    <w:rsid w:val="00075667"/>
    <w:rsid w:val="0007582B"/>
    <w:rsid w:val="00076403"/>
    <w:rsid w:val="00076B43"/>
    <w:rsid w:val="0007736D"/>
    <w:rsid w:val="00077E6D"/>
    <w:rsid w:val="000800AA"/>
    <w:rsid w:val="0008071F"/>
    <w:rsid w:val="000809D4"/>
    <w:rsid w:val="00080C4A"/>
    <w:rsid w:val="000814C2"/>
    <w:rsid w:val="00081869"/>
    <w:rsid w:val="000818DB"/>
    <w:rsid w:val="00081A37"/>
    <w:rsid w:val="00081B82"/>
    <w:rsid w:val="00081D6B"/>
    <w:rsid w:val="00082243"/>
    <w:rsid w:val="00082FED"/>
    <w:rsid w:val="0008303D"/>
    <w:rsid w:val="000832C1"/>
    <w:rsid w:val="000835F2"/>
    <w:rsid w:val="00083A05"/>
    <w:rsid w:val="00083A3D"/>
    <w:rsid w:val="000840FE"/>
    <w:rsid w:val="0008429F"/>
    <w:rsid w:val="00084582"/>
    <w:rsid w:val="0008474F"/>
    <w:rsid w:val="00084E99"/>
    <w:rsid w:val="000850C2"/>
    <w:rsid w:val="00085358"/>
    <w:rsid w:val="000857F8"/>
    <w:rsid w:val="00085BB4"/>
    <w:rsid w:val="00086723"/>
    <w:rsid w:val="00086CDD"/>
    <w:rsid w:val="00086CE3"/>
    <w:rsid w:val="00086E5A"/>
    <w:rsid w:val="0008704C"/>
    <w:rsid w:val="000875C9"/>
    <w:rsid w:val="00087831"/>
    <w:rsid w:val="000878C1"/>
    <w:rsid w:val="00087CCA"/>
    <w:rsid w:val="00087E43"/>
    <w:rsid w:val="00087FE7"/>
    <w:rsid w:val="000902A1"/>
    <w:rsid w:val="000902B9"/>
    <w:rsid w:val="00090703"/>
    <w:rsid w:val="000907EC"/>
    <w:rsid w:val="00090E64"/>
    <w:rsid w:val="00090EDF"/>
    <w:rsid w:val="00091386"/>
    <w:rsid w:val="00091908"/>
    <w:rsid w:val="00091A5E"/>
    <w:rsid w:val="00092239"/>
    <w:rsid w:val="0009245E"/>
    <w:rsid w:val="00092750"/>
    <w:rsid w:val="000927C4"/>
    <w:rsid w:val="00092D00"/>
    <w:rsid w:val="00092E6A"/>
    <w:rsid w:val="00092F74"/>
    <w:rsid w:val="000932FD"/>
    <w:rsid w:val="0009375D"/>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6AA"/>
    <w:rsid w:val="000A17B1"/>
    <w:rsid w:val="000A1BE6"/>
    <w:rsid w:val="000A288F"/>
    <w:rsid w:val="000A2C91"/>
    <w:rsid w:val="000A30A9"/>
    <w:rsid w:val="000A317D"/>
    <w:rsid w:val="000A324A"/>
    <w:rsid w:val="000A35BE"/>
    <w:rsid w:val="000A39EB"/>
    <w:rsid w:val="000A3D9F"/>
    <w:rsid w:val="000A3DD9"/>
    <w:rsid w:val="000A4168"/>
    <w:rsid w:val="000A4324"/>
    <w:rsid w:val="000A43E5"/>
    <w:rsid w:val="000A463D"/>
    <w:rsid w:val="000A4E1B"/>
    <w:rsid w:val="000A53B2"/>
    <w:rsid w:val="000A54A2"/>
    <w:rsid w:val="000A5509"/>
    <w:rsid w:val="000A5517"/>
    <w:rsid w:val="000A55F8"/>
    <w:rsid w:val="000A58A4"/>
    <w:rsid w:val="000A5F23"/>
    <w:rsid w:val="000A62D6"/>
    <w:rsid w:val="000A6434"/>
    <w:rsid w:val="000A6A6D"/>
    <w:rsid w:val="000A6E06"/>
    <w:rsid w:val="000A6EF0"/>
    <w:rsid w:val="000A7031"/>
    <w:rsid w:val="000B0273"/>
    <w:rsid w:val="000B030D"/>
    <w:rsid w:val="000B0776"/>
    <w:rsid w:val="000B082A"/>
    <w:rsid w:val="000B0929"/>
    <w:rsid w:val="000B0A8B"/>
    <w:rsid w:val="000B1212"/>
    <w:rsid w:val="000B139F"/>
    <w:rsid w:val="000B1524"/>
    <w:rsid w:val="000B15EE"/>
    <w:rsid w:val="000B16BF"/>
    <w:rsid w:val="000B16EB"/>
    <w:rsid w:val="000B18C2"/>
    <w:rsid w:val="000B1D3E"/>
    <w:rsid w:val="000B1E41"/>
    <w:rsid w:val="000B214D"/>
    <w:rsid w:val="000B21C1"/>
    <w:rsid w:val="000B21C2"/>
    <w:rsid w:val="000B2779"/>
    <w:rsid w:val="000B386B"/>
    <w:rsid w:val="000B38B7"/>
    <w:rsid w:val="000B392C"/>
    <w:rsid w:val="000B3C11"/>
    <w:rsid w:val="000B4296"/>
    <w:rsid w:val="000B4380"/>
    <w:rsid w:val="000B4473"/>
    <w:rsid w:val="000B46E5"/>
    <w:rsid w:val="000B48C2"/>
    <w:rsid w:val="000B4B33"/>
    <w:rsid w:val="000B4FAA"/>
    <w:rsid w:val="000B50FA"/>
    <w:rsid w:val="000B5123"/>
    <w:rsid w:val="000B5229"/>
    <w:rsid w:val="000B5519"/>
    <w:rsid w:val="000B5572"/>
    <w:rsid w:val="000B581E"/>
    <w:rsid w:val="000B5896"/>
    <w:rsid w:val="000B5B55"/>
    <w:rsid w:val="000B61C8"/>
    <w:rsid w:val="000B6286"/>
    <w:rsid w:val="000B69F9"/>
    <w:rsid w:val="000B6AE7"/>
    <w:rsid w:val="000B6E4B"/>
    <w:rsid w:val="000B6F35"/>
    <w:rsid w:val="000B702B"/>
    <w:rsid w:val="000B72BF"/>
    <w:rsid w:val="000B7311"/>
    <w:rsid w:val="000B7438"/>
    <w:rsid w:val="000B7662"/>
    <w:rsid w:val="000B77E7"/>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EA"/>
    <w:rsid w:val="000C2457"/>
    <w:rsid w:val="000C28D9"/>
    <w:rsid w:val="000C2AD4"/>
    <w:rsid w:val="000C2B4A"/>
    <w:rsid w:val="000C2B87"/>
    <w:rsid w:val="000C2D00"/>
    <w:rsid w:val="000C3485"/>
    <w:rsid w:val="000C37A8"/>
    <w:rsid w:val="000C3812"/>
    <w:rsid w:val="000C3D24"/>
    <w:rsid w:val="000C3D33"/>
    <w:rsid w:val="000C4299"/>
    <w:rsid w:val="000C466B"/>
    <w:rsid w:val="000C47C5"/>
    <w:rsid w:val="000C4822"/>
    <w:rsid w:val="000C493A"/>
    <w:rsid w:val="000C5021"/>
    <w:rsid w:val="000C50F5"/>
    <w:rsid w:val="000C5571"/>
    <w:rsid w:val="000C5A5D"/>
    <w:rsid w:val="000C5AB8"/>
    <w:rsid w:val="000C6069"/>
    <w:rsid w:val="000C645A"/>
    <w:rsid w:val="000C6749"/>
    <w:rsid w:val="000C69F2"/>
    <w:rsid w:val="000C6CB0"/>
    <w:rsid w:val="000C6E26"/>
    <w:rsid w:val="000C6F25"/>
    <w:rsid w:val="000C7190"/>
    <w:rsid w:val="000C73DE"/>
    <w:rsid w:val="000C7499"/>
    <w:rsid w:val="000C79C8"/>
    <w:rsid w:val="000C7DEF"/>
    <w:rsid w:val="000D029C"/>
    <w:rsid w:val="000D080A"/>
    <w:rsid w:val="000D0842"/>
    <w:rsid w:val="000D097E"/>
    <w:rsid w:val="000D0F2E"/>
    <w:rsid w:val="000D1C0E"/>
    <w:rsid w:val="000D1D78"/>
    <w:rsid w:val="000D2200"/>
    <w:rsid w:val="000D234C"/>
    <w:rsid w:val="000D25CA"/>
    <w:rsid w:val="000D2791"/>
    <w:rsid w:val="000D2D95"/>
    <w:rsid w:val="000D2E62"/>
    <w:rsid w:val="000D385B"/>
    <w:rsid w:val="000D3C72"/>
    <w:rsid w:val="000D44E4"/>
    <w:rsid w:val="000D4D4D"/>
    <w:rsid w:val="000D503C"/>
    <w:rsid w:val="000D583B"/>
    <w:rsid w:val="000D589B"/>
    <w:rsid w:val="000D59C6"/>
    <w:rsid w:val="000D5D23"/>
    <w:rsid w:val="000D5E10"/>
    <w:rsid w:val="000D5E8D"/>
    <w:rsid w:val="000D62CE"/>
    <w:rsid w:val="000D6405"/>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471"/>
    <w:rsid w:val="000E16B5"/>
    <w:rsid w:val="000E1A8F"/>
    <w:rsid w:val="000E1BE5"/>
    <w:rsid w:val="000E1E3B"/>
    <w:rsid w:val="000E1F51"/>
    <w:rsid w:val="000E2260"/>
    <w:rsid w:val="000E293D"/>
    <w:rsid w:val="000E2A6E"/>
    <w:rsid w:val="000E2EA4"/>
    <w:rsid w:val="000E3362"/>
    <w:rsid w:val="000E3CF5"/>
    <w:rsid w:val="000E4079"/>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56E"/>
    <w:rsid w:val="000F3704"/>
    <w:rsid w:val="000F39B2"/>
    <w:rsid w:val="000F3A0A"/>
    <w:rsid w:val="000F3B6D"/>
    <w:rsid w:val="000F3FC9"/>
    <w:rsid w:val="000F4049"/>
    <w:rsid w:val="000F444D"/>
    <w:rsid w:val="000F46D3"/>
    <w:rsid w:val="000F4F55"/>
    <w:rsid w:val="000F507B"/>
    <w:rsid w:val="000F539D"/>
    <w:rsid w:val="000F577E"/>
    <w:rsid w:val="000F5AE5"/>
    <w:rsid w:val="000F5E9A"/>
    <w:rsid w:val="000F639D"/>
    <w:rsid w:val="000F68FC"/>
    <w:rsid w:val="000F6B57"/>
    <w:rsid w:val="000F6C1B"/>
    <w:rsid w:val="000F6FB9"/>
    <w:rsid w:val="000F711B"/>
    <w:rsid w:val="000F71A2"/>
    <w:rsid w:val="000F721C"/>
    <w:rsid w:val="000F73AB"/>
    <w:rsid w:val="000F73B8"/>
    <w:rsid w:val="000F7718"/>
    <w:rsid w:val="000F7E6E"/>
    <w:rsid w:val="00100245"/>
    <w:rsid w:val="00100397"/>
    <w:rsid w:val="001005B6"/>
    <w:rsid w:val="001008A5"/>
    <w:rsid w:val="001008D8"/>
    <w:rsid w:val="00100CB5"/>
    <w:rsid w:val="00100D5E"/>
    <w:rsid w:val="00100E18"/>
    <w:rsid w:val="00100E60"/>
    <w:rsid w:val="00100F9D"/>
    <w:rsid w:val="0010108E"/>
    <w:rsid w:val="0010111E"/>
    <w:rsid w:val="001011F1"/>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8E6"/>
    <w:rsid w:val="00105A29"/>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6D5"/>
    <w:rsid w:val="001118A4"/>
    <w:rsid w:val="00111B27"/>
    <w:rsid w:val="00111BFC"/>
    <w:rsid w:val="00111C5B"/>
    <w:rsid w:val="00112145"/>
    <w:rsid w:val="0011283F"/>
    <w:rsid w:val="001128B2"/>
    <w:rsid w:val="001128B9"/>
    <w:rsid w:val="0011299C"/>
    <w:rsid w:val="001129DE"/>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4CA2"/>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4369"/>
    <w:rsid w:val="001248A8"/>
    <w:rsid w:val="00124D87"/>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898"/>
    <w:rsid w:val="001318E4"/>
    <w:rsid w:val="00131B29"/>
    <w:rsid w:val="00131C0E"/>
    <w:rsid w:val="00131F42"/>
    <w:rsid w:val="00131F62"/>
    <w:rsid w:val="00132456"/>
    <w:rsid w:val="00132540"/>
    <w:rsid w:val="00132B0B"/>
    <w:rsid w:val="00132EBD"/>
    <w:rsid w:val="001330D8"/>
    <w:rsid w:val="00133176"/>
    <w:rsid w:val="00133404"/>
    <w:rsid w:val="00133A03"/>
    <w:rsid w:val="00133E35"/>
    <w:rsid w:val="00134103"/>
    <w:rsid w:val="00134176"/>
    <w:rsid w:val="001347CF"/>
    <w:rsid w:val="00135385"/>
    <w:rsid w:val="0013555B"/>
    <w:rsid w:val="00135699"/>
    <w:rsid w:val="001357F9"/>
    <w:rsid w:val="001359B2"/>
    <w:rsid w:val="00135CA8"/>
    <w:rsid w:val="00135D99"/>
    <w:rsid w:val="00135DE5"/>
    <w:rsid w:val="001366DD"/>
    <w:rsid w:val="00136D21"/>
    <w:rsid w:val="00136EEB"/>
    <w:rsid w:val="00137C65"/>
    <w:rsid w:val="00137E7A"/>
    <w:rsid w:val="00137E81"/>
    <w:rsid w:val="001405B5"/>
    <w:rsid w:val="001407E1"/>
    <w:rsid w:val="001416DB"/>
    <w:rsid w:val="00141DA4"/>
    <w:rsid w:val="00142379"/>
    <w:rsid w:val="0014274D"/>
    <w:rsid w:val="0014287E"/>
    <w:rsid w:val="0014298F"/>
    <w:rsid w:val="0014299A"/>
    <w:rsid w:val="00142A52"/>
    <w:rsid w:val="00142E38"/>
    <w:rsid w:val="00142E8D"/>
    <w:rsid w:val="0014332E"/>
    <w:rsid w:val="00143978"/>
    <w:rsid w:val="00143991"/>
    <w:rsid w:val="00143C1D"/>
    <w:rsid w:val="00144BE4"/>
    <w:rsid w:val="00144C4B"/>
    <w:rsid w:val="00144CC7"/>
    <w:rsid w:val="001455A3"/>
    <w:rsid w:val="001457D4"/>
    <w:rsid w:val="00145DA9"/>
    <w:rsid w:val="00145E0C"/>
    <w:rsid w:val="00146513"/>
    <w:rsid w:val="001467C6"/>
    <w:rsid w:val="00146903"/>
    <w:rsid w:val="00146C7D"/>
    <w:rsid w:val="00146C8C"/>
    <w:rsid w:val="00146DC9"/>
    <w:rsid w:val="00146E9B"/>
    <w:rsid w:val="00146FCA"/>
    <w:rsid w:val="001470DA"/>
    <w:rsid w:val="00147315"/>
    <w:rsid w:val="00147571"/>
    <w:rsid w:val="001478CC"/>
    <w:rsid w:val="00147980"/>
    <w:rsid w:val="001479F0"/>
    <w:rsid w:val="00147BC3"/>
    <w:rsid w:val="0015014A"/>
    <w:rsid w:val="00150406"/>
    <w:rsid w:val="0015061B"/>
    <w:rsid w:val="00150EFD"/>
    <w:rsid w:val="001510C4"/>
    <w:rsid w:val="00151539"/>
    <w:rsid w:val="00151649"/>
    <w:rsid w:val="00151748"/>
    <w:rsid w:val="0015180C"/>
    <w:rsid w:val="001519AF"/>
    <w:rsid w:val="00151BE5"/>
    <w:rsid w:val="00151BFE"/>
    <w:rsid w:val="00151E81"/>
    <w:rsid w:val="001520C7"/>
    <w:rsid w:val="001521F5"/>
    <w:rsid w:val="00152CDD"/>
    <w:rsid w:val="001530B6"/>
    <w:rsid w:val="00153404"/>
    <w:rsid w:val="00153D13"/>
    <w:rsid w:val="00153DE3"/>
    <w:rsid w:val="00154575"/>
    <w:rsid w:val="00154622"/>
    <w:rsid w:val="0015472B"/>
    <w:rsid w:val="00154CD7"/>
    <w:rsid w:val="00155365"/>
    <w:rsid w:val="001553AB"/>
    <w:rsid w:val="001555B3"/>
    <w:rsid w:val="00155A53"/>
    <w:rsid w:val="00155DAC"/>
    <w:rsid w:val="00155DBA"/>
    <w:rsid w:val="00155E36"/>
    <w:rsid w:val="00155E57"/>
    <w:rsid w:val="00155ED8"/>
    <w:rsid w:val="001561CA"/>
    <w:rsid w:val="001563EE"/>
    <w:rsid w:val="001573ED"/>
    <w:rsid w:val="00157925"/>
    <w:rsid w:val="0016113C"/>
    <w:rsid w:val="0016125B"/>
    <w:rsid w:val="001620AE"/>
    <w:rsid w:val="00162113"/>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3DB"/>
    <w:rsid w:val="00165705"/>
    <w:rsid w:val="00165DBA"/>
    <w:rsid w:val="00166194"/>
    <w:rsid w:val="0016687F"/>
    <w:rsid w:val="0016697E"/>
    <w:rsid w:val="00166DF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27F"/>
    <w:rsid w:val="001763C1"/>
    <w:rsid w:val="00176856"/>
    <w:rsid w:val="0017689E"/>
    <w:rsid w:val="00176983"/>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425E"/>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331"/>
    <w:rsid w:val="00186463"/>
    <w:rsid w:val="001867B3"/>
    <w:rsid w:val="00186CAE"/>
    <w:rsid w:val="001874D5"/>
    <w:rsid w:val="0018761A"/>
    <w:rsid w:val="0018786A"/>
    <w:rsid w:val="00187CDF"/>
    <w:rsid w:val="00187D5A"/>
    <w:rsid w:val="00187D86"/>
    <w:rsid w:val="00187E16"/>
    <w:rsid w:val="0019031D"/>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33B8"/>
    <w:rsid w:val="0019358C"/>
    <w:rsid w:val="001935BD"/>
    <w:rsid w:val="00193DDD"/>
    <w:rsid w:val="00193EBA"/>
    <w:rsid w:val="00194A97"/>
    <w:rsid w:val="00194F2F"/>
    <w:rsid w:val="0019555E"/>
    <w:rsid w:val="00195640"/>
    <w:rsid w:val="00195835"/>
    <w:rsid w:val="001959B8"/>
    <w:rsid w:val="00195AA9"/>
    <w:rsid w:val="00195C7D"/>
    <w:rsid w:val="001963C7"/>
    <w:rsid w:val="00196717"/>
    <w:rsid w:val="00197161"/>
    <w:rsid w:val="00197216"/>
    <w:rsid w:val="00197397"/>
    <w:rsid w:val="00197561"/>
    <w:rsid w:val="0019760B"/>
    <w:rsid w:val="001976CE"/>
    <w:rsid w:val="00197799"/>
    <w:rsid w:val="00197DAE"/>
    <w:rsid w:val="001A00B5"/>
    <w:rsid w:val="001A02A6"/>
    <w:rsid w:val="001A0452"/>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B97"/>
    <w:rsid w:val="001A3E09"/>
    <w:rsid w:val="001A41BE"/>
    <w:rsid w:val="001A4350"/>
    <w:rsid w:val="001A4992"/>
    <w:rsid w:val="001A4AF5"/>
    <w:rsid w:val="001A4B80"/>
    <w:rsid w:val="001A4C56"/>
    <w:rsid w:val="001A4D3E"/>
    <w:rsid w:val="001A4E91"/>
    <w:rsid w:val="001A5B39"/>
    <w:rsid w:val="001A5CF3"/>
    <w:rsid w:val="001A5D9A"/>
    <w:rsid w:val="001A60C0"/>
    <w:rsid w:val="001A616D"/>
    <w:rsid w:val="001A6503"/>
    <w:rsid w:val="001A6538"/>
    <w:rsid w:val="001A660A"/>
    <w:rsid w:val="001A6682"/>
    <w:rsid w:val="001A66AA"/>
    <w:rsid w:val="001A674B"/>
    <w:rsid w:val="001A6779"/>
    <w:rsid w:val="001A6FF3"/>
    <w:rsid w:val="001A76BC"/>
    <w:rsid w:val="001A77F4"/>
    <w:rsid w:val="001A7BB3"/>
    <w:rsid w:val="001A7C79"/>
    <w:rsid w:val="001A7DA4"/>
    <w:rsid w:val="001A7E54"/>
    <w:rsid w:val="001B0882"/>
    <w:rsid w:val="001B0EA3"/>
    <w:rsid w:val="001B12C5"/>
    <w:rsid w:val="001B1464"/>
    <w:rsid w:val="001B1502"/>
    <w:rsid w:val="001B152A"/>
    <w:rsid w:val="001B15C7"/>
    <w:rsid w:val="001B19DE"/>
    <w:rsid w:val="001B1CB7"/>
    <w:rsid w:val="001B1D50"/>
    <w:rsid w:val="001B1E52"/>
    <w:rsid w:val="001B1EB3"/>
    <w:rsid w:val="001B2790"/>
    <w:rsid w:val="001B2D45"/>
    <w:rsid w:val="001B2EEE"/>
    <w:rsid w:val="001B3303"/>
    <w:rsid w:val="001B33A7"/>
    <w:rsid w:val="001B35B6"/>
    <w:rsid w:val="001B361F"/>
    <w:rsid w:val="001B36EB"/>
    <w:rsid w:val="001B3921"/>
    <w:rsid w:val="001B3B3F"/>
    <w:rsid w:val="001B3DE0"/>
    <w:rsid w:val="001B4033"/>
    <w:rsid w:val="001B44D4"/>
    <w:rsid w:val="001B53BD"/>
    <w:rsid w:val="001B5516"/>
    <w:rsid w:val="001B5694"/>
    <w:rsid w:val="001B57E0"/>
    <w:rsid w:val="001B57E3"/>
    <w:rsid w:val="001B5ADC"/>
    <w:rsid w:val="001B5BF1"/>
    <w:rsid w:val="001B650E"/>
    <w:rsid w:val="001B6794"/>
    <w:rsid w:val="001B6A6A"/>
    <w:rsid w:val="001B7242"/>
    <w:rsid w:val="001B7505"/>
    <w:rsid w:val="001B766C"/>
    <w:rsid w:val="001B76E4"/>
    <w:rsid w:val="001B77AA"/>
    <w:rsid w:val="001B789C"/>
    <w:rsid w:val="001B797A"/>
    <w:rsid w:val="001B7C24"/>
    <w:rsid w:val="001C02F4"/>
    <w:rsid w:val="001C0767"/>
    <w:rsid w:val="001C1082"/>
    <w:rsid w:val="001C10EC"/>
    <w:rsid w:val="001C1213"/>
    <w:rsid w:val="001C13B8"/>
    <w:rsid w:val="001C1606"/>
    <w:rsid w:val="001C1A8F"/>
    <w:rsid w:val="001C1C82"/>
    <w:rsid w:val="001C1EB6"/>
    <w:rsid w:val="001C208C"/>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924"/>
    <w:rsid w:val="001C4ABE"/>
    <w:rsid w:val="001C4F41"/>
    <w:rsid w:val="001C4F52"/>
    <w:rsid w:val="001C5466"/>
    <w:rsid w:val="001C54DB"/>
    <w:rsid w:val="001C5DB1"/>
    <w:rsid w:val="001C6301"/>
    <w:rsid w:val="001C6A10"/>
    <w:rsid w:val="001C6CA5"/>
    <w:rsid w:val="001C6CAF"/>
    <w:rsid w:val="001C6F1B"/>
    <w:rsid w:val="001C704C"/>
    <w:rsid w:val="001C761F"/>
    <w:rsid w:val="001C772D"/>
    <w:rsid w:val="001C79B4"/>
    <w:rsid w:val="001C7B42"/>
    <w:rsid w:val="001C7BAA"/>
    <w:rsid w:val="001C7F14"/>
    <w:rsid w:val="001C7F68"/>
    <w:rsid w:val="001D0128"/>
    <w:rsid w:val="001D0477"/>
    <w:rsid w:val="001D0478"/>
    <w:rsid w:val="001D04F0"/>
    <w:rsid w:val="001D075B"/>
    <w:rsid w:val="001D0B84"/>
    <w:rsid w:val="001D0DBD"/>
    <w:rsid w:val="001D0FF7"/>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6095"/>
    <w:rsid w:val="001D6160"/>
    <w:rsid w:val="001D6213"/>
    <w:rsid w:val="001D67C8"/>
    <w:rsid w:val="001D6BE0"/>
    <w:rsid w:val="001D6CD5"/>
    <w:rsid w:val="001D6F2A"/>
    <w:rsid w:val="001D7010"/>
    <w:rsid w:val="001D719C"/>
    <w:rsid w:val="001D75F5"/>
    <w:rsid w:val="001D78B6"/>
    <w:rsid w:val="001D7957"/>
    <w:rsid w:val="001D7A49"/>
    <w:rsid w:val="001D7FB7"/>
    <w:rsid w:val="001E0330"/>
    <w:rsid w:val="001E0657"/>
    <w:rsid w:val="001E0B6A"/>
    <w:rsid w:val="001E0BE6"/>
    <w:rsid w:val="001E1FBC"/>
    <w:rsid w:val="001E20A1"/>
    <w:rsid w:val="001E2162"/>
    <w:rsid w:val="001E29E8"/>
    <w:rsid w:val="001E2F5F"/>
    <w:rsid w:val="001E3148"/>
    <w:rsid w:val="001E337D"/>
    <w:rsid w:val="001E33CD"/>
    <w:rsid w:val="001E343F"/>
    <w:rsid w:val="001E3579"/>
    <w:rsid w:val="001E3A14"/>
    <w:rsid w:val="001E3D32"/>
    <w:rsid w:val="001E3DA3"/>
    <w:rsid w:val="001E3DE9"/>
    <w:rsid w:val="001E4392"/>
    <w:rsid w:val="001E5006"/>
    <w:rsid w:val="001E50E1"/>
    <w:rsid w:val="001E5616"/>
    <w:rsid w:val="001E5650"/>
    <w:rsid w:val="001E5893"/>
    <w:rsid w:val="001E5936"/>
    <w:rsid w:val="001E5ED7"/>
    <w:rsid w:val="001E653C"/>
    <w:rsid w:val="001E65F9"/>
    <w:rsid w:val="001E6A06"/>
    <w:rsid w:val="001E7460"/>
    <w:rsid w:val="001E7873"/>
    <w:rsid w:val="001E7FC6"/>
    <w:rsid w:val="001F03C6"/>
    <w:rsid w:val="001F05A6"/>
    <w:rsid w:val="001F08B2"/>
    <w:rsid w:val="001F0C00"/>
    <w:rsid w:val="001F13DA"/>
    <w:rsid w:val="001F1C33"/>
    <w:rsid w:val="001F1D2E"/>
    <w:rsid w:val="001F2798"/>
    <w:rsid w:val="001F282C"/>
    <w:rsid w:val="001F2E76"/>
    <w:rsid w:val="001F2F30"/>
    <w:rsid w:val="001F320E"/>
    <w:rsid w:val="001F338F"/>
    <w:rsid w:val="001F3397"/>
    <w:rsid w:val="001F368C"/>
    <w:rsid w:val="001F3713"/>
    <w:rsid w:val="001F37B3"/>
    <w:rsid w:val="001F38A3"/>
    <w:rsid w:val="001F3937"/>
    <w:rsid w:val="001F39A0"/>
    <w:rsid w:val="001F3A3C"/>
    <w:rsid w:val="001F3AC0"/>
    <w:rsid w:val="001F3E4B"/>
    <w:rsid w:val="001F4208"/>
    <w:rsid w:val="001F4E6C"/>
    <w:rsid w:val="001F4EF1"/>
    <w:rsid w:val="001F4F07"/>
    <w:rsid w:val="001F50FD"/>
    <w:rsid w:val="001F5359"/>
    <w:rsid w:val="001F568F"/>
    <w:rsid w:val="001F56BD"/>
    <w:rsid w:val="001F58DF"/>
    <w:rsid w:val="001F5A92"/>
    <w:rsid w:val="001F6119"/>
    <w:rsid w:val="001F6244"/>
    <w:rsid w:val="001F65CD"/>
    <w:rsid w:val="001F6C7F"/>
    <w:rsid w:val="001F6D81"/>
    <w:rsid w:val="001F7078"/>
    <w:rsid w:val="001F7E2F"/>
    <w:rsid w:val="001F7E36"/>
    <w:rsid w:val="002001A9"/>
    <w:rsid w:val="00200BEE"/>
    <w:rsid w:val="00200E86"/>
    <w:rsid w:val="002014A5"/>
    <w:rsid w:val="00201982"/>
    <w:rsid w:val="00201C6F"/>
    <w:rsid w:val="00201D8B"/>
    <w:rsid w:val="002025B4"/>
    <w:rsid w:val="00202702"/>
    <w:rsid w:val="00202B20"/>
    <w:rsid w:val="00202BD6"/>
    <w:rsid w:val="0020304E"/>
    <w:rsid w:val="002032FC"/>
    <w:rsid w:val="00203600"/>
    <w:rsid w:val="0020388D"/>
    <w:rsid w:val="00203897"/>
    <w:rsid w:val="0020395B"/>
    <w:rsid w:val="002041AC"/>
    <w:rsid w:val="00204764"/>
    <w:rsid w:val="0020490E"/>
    <w:rsid w:val="00204927"/>
    <w:rsid w:val="00204A6D"/>
    <w:rsid w:val="00204AAA"/>
    <w:rsid w:val="00204E62"/>
    <w:rsid w:val="0020554D"/>
    <w:rsid w:val="00205843"/>
    <w:rsid w:val="00205A2F"/>
    <w:rsid w:val="00205A79"/>
    <w:rsid w:val="00205B6C"/>
    <w:rsid w:val="00205D9D"/>
    <w:rsid w:val="002063B0"/>
    <w:rsid w:val="002066FD"/>
    <w:rsid w:val="00206967"/>
    <w:rsid w:val="002069BC"/>
    <w:rsid w:val="00206B3C"/>
    <w:rsid w:val="00206C68"/>
    <w:rsid w:val="00206EF5"/>
    <w:rsid w:val="00207972"/>
    <w:rsid w:val="00207AFA"/>
    <w:rsid w:val="00207D3E"/>
    <w:rsid w:val="0021062B"/>
    <w:rsid w:val="00210663"/>
    <w:rsid w:val="0021099D"/>
    <w:rsid w:val="00210E18"/>
    <w:rsid w:val="002110F6"/>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F32"/>
    <w:rsid w:val="0021475C"/>
    <w:rsid w:val="002148EE"/>
    <w:rsid w:val="00214970"/>
    <w:rsid w:val="00214ABD"/>
    <w:rsid w:val="00214BA0"/>
    <w:rsid w:val="00214C2D"/>
    <w:rsid w:val="00214E46"/>
    <w:rsid w:val="0021502E"/>
    <w:rsid w:val="00215719"/>
    <w:rsid w:val="00216764"/>
    <w:rsid w:val="002168DA"/>
    <w:rsid w:val="00216B5D"/>
    <w:rsid w:val="00216B99"/>
    <w:rsid w:val="00216C52"/>
    <w:rsid w:val="00217160"/>
    <w:rsid w:val="002171D9"/>
    <w:rsid w:val="002173A8"/>
    <w:rsid w:val="0021778F"/>
    <w:rsid w:val="00217A0D"/>
    <w:rsid w:val="00217B3F"/>
    <w:rsid w:val="00217C17"/>
    <w:rsid w:val="0022031F"/>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203E"/>
    <w:rsid w:val="0022218A"/>
    <w:rsid w:val="00222421"/>
    <w:rsid w:val="002225BB"/>
    <w:rsid w:val="00222717"/>
    <w:rsid w:val="00222816"/>
    <w:rsid w:val="00222C9C"/>
    <w:rsid w:val="00222E44"/>
    <w:rsid w:val="002230B7"/>
    <w:rsid w:val="00223281"/>
    <w:rsid w:val="0022366F"/>
    <w:rsid w:val="002237BD"/>
    <w:rsid w:val="0022390C"/>
    <w:rsid w:val="002239F0"/>
    <w:rsid w:val="00223C0D"/>
    <w:rsid w:val="00224047"/>
    <w:rsid w:val="0022410D"/>
    <w:rsid w:val="002243A4"/>
    <w:rsid w:val="002245A4"/>
    <w:rsid w:val="002246CD"/>
    <w:rsid w:val="00224A4C"/>
    <w:rsid w:val="0022502B"/>
    <w:rsid w:val="00225049"/>
    <w:rsid w:val="002251F4"/>
    <w:rsid w:val="002254F8"/>
    <w:rsid w:val="00225721"/>
    <w:rsid w:val="00225C41"/>
    <w:rsid w:val="00225E1C"/>
    <w:rsid w:val="00226023"/>
    <w:rsid w:val="00226549"/>
    <w:rsid w:val="00226683"/>
    <w:rsid w:val="00227013"/>
    <w:rsid w:val="002270B8"/>
    <w:rsid w:val="002272F0"/>
    <w:rsid w:val="00227402"/>
    <w:rsid w:val="00227500"/>
    <w:rsid w:val="00227527"/>
    <w:rsid w:val="00227684"/>
    <w:rsid w:val="00227BEF"/>
    <w:rsid w:val="00227D25"/>
    <w:rsid w:val="00227D6A"/>
    <w:rsid w:val="0023036F"/>
    <w:rsid w:val="002305EE"/>
    <w:rsid w:val="00230838"/>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D43"/>
    <w:rsid w:val="002355CB"/>
    <w:rsid w:val="00235696"/>
    <w:rsid w:val="00235AA0"/>
    <w:rsid w:val="00235C6C"/>
    <w:rsid w:val="00235DE6"/>
    <w:rsid w:val="00236D93"/>
    <w:rsid w:val="002370EF"/>
    <w:rsid w:val="00237272"/>
    <w:rsid w:val="0023768D"/>
    <w:rsid w:val="00237899"/>
    <w:rsid w:val="002378B5"/>
    <w:rsid w:val="00237BBC"/>
    <w:rsid w:val="0024007B"/>
    <w:rsid w:val="0024014D"/>
    <w:rsid w:val="002402E5"/>
    <w:rsid w:val="002404FA"/>
    <w:rsid w:val="002406A1"/>
    <w:rsid w:val="00240710"/>
    <w:rsid w:val="00240ABB"/>
    <w:rsid w:val="0024101E"/>
    <w:rsid w:val="002412D6"/>
    <w:rsid w:val="00241300"/>
    <w:rsid w:val="002413E1"/>
    <w:rsid w:val="00241541"/>
    <w:rsid w:val="002415B2"/>
    <w:rsid w:val="00241ABC"/>
    <w:rsid w:val="00241B93"/>
    <w:rsid w:val="00241C8E"/>
    <w:rsid w:val="00241DBC"/>
    <w:rsid w:val="00241DCC"/>
    <w:rsid w:val="00241DF9"/>
    <w:rsid w:val="002420F8"/>
    <w:rsid w:val="002422FD"/>
    <w:rsid w:val="0024256C"/>
    <w:rsid w:val="002428F7"/>
    <w:rsid w:val="00242956"/>
    <w:rsid w:val="00242B3D"/>
    <w:rsid w:val="00242C88"/>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502C7"/>
    <w:rsid w:val="0025086D"/>
    <w:rsid w:val="00250B35"/>
    <w:rsid w:val="0025133C"/>
    <w:rsid w:val="0025143F"/>
    <w:rsid w:val="00251543"/>
    <w:rsid w:val="002516BF"/>
    <w:rsid w:val="00251806"/>
    <w:rsid w:val="00251817"/>
    <w:rsid w:val="00251925"/>
    <w:rsid w:val="00251B0D"/>
    <w:rsid w:val="002522B8"/>
    <w:rsid w:val="00252386"/>
    <w:rsid w:val="00252A0F"/>
    <w:rsid w:val="00252FF4"/>
    <w:rsid w:val="00253016"/>
    <w:rsid w:val="002531FA"/>
    <w:rsid w:val="0025359B"/>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51A"/>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2CC"/>
    <w:rsid w:val="0026434C"/>
    <w:rsid w:val="00264360"/>
    <w:rsid w:val="002643E7"/>
    <w:rsid w:val="0026457D"/>
    <w:rsid w:val="00264A56"/>
    <w:rsid w:val="00264B9D"/>
    <w:rsid w:val="00264C70"/>
    <w:rsid w:val="00264E05"/>
    <w:rsid w:val="00265388"/>
    <w:rsid w:val="00265759"/>
    <w:rsid w:val="00266049"/>
    <w:rsid w:val="00266876"/>
    <w:rsid w:val="00266982"/>
    <w:rsid w:val="00266C84"/>
    <w:rsid w:val="00266E06"/>
    <w:rsid w:val="00267027"/>
    <w:rsid w:val="002671F5"/>
    <w:rsid w:val="00267202"/>
    <w:rsid w:val="00267825"/>
    <w:rsid w:val="00267BA5"/>
    <w:rsid w:val="00267C4B"/>
    <w:rsid w:val="00267FA1"/>
    <w:rsid w:val="002701E5"/>
    <w:rsid w:val="00270361"/>
    <w:rsid w:val="002707C9"/>
    <w:rsid w:val="002707E0"/>
    <w:rsid w:val="002709D6"/>
    <w:rsid w:val="00270A9D"/>
    <w:rsid w:val="00271635"/>
    <w:rsid w:val="002716EF"/>
    <w:rsid w:val="00271749"/>
    <w:rsid w:val="00271970"/>
    <w:rsid w:val="00271AAE"/>
    <w:rsid w:val="00272164"/>
    <w:rsid w:val="0027254E"/>
    <w:rsid w:val="00272571"/>
    <w:rsid w:val="002727E3"/>
    <w:rsid w:val="002728CB"/>
    <w:rsid w:val="0027294F"/>
    <w:rsid w:val="00272AFE"/>
    <w:rsid w:val="00272B06"/>
    <w:rsid w:val="002730EA"/>
    <w:rsid w:val="002734C9"/>
    <w:rsid w:val="00273951"/>
    <w:rsid w:val="00273BAA"/>
    <w:rsid w:val="00273CBD"/>
    <w:rsid w:val="00274028"/>
    <w:rsid w:val="00274483"/>
    <w:rsid w:val="002744B9"/>
    <w:rsid w:val="00274681"/>
    <w:rsid w:val="002749E2"/>
    <w:rsid w:val="0027536D"/>
    <w:rsid w:val="00275771"/>
    <w:rsid w:val="00275875"/>
    <w:rsid w:val="00275BA6"/>
    <w:rsid w:val="00275E6F"/>
    <w:rsid w:val="0027676E"/>
    <w:rsid w:val="0027689E"/>
    <w:rsid w:val="00276AAB"/>
    <w:rsid w:val="0027702F"/>
    <w:rsid w:val="00277147"/>
    <w:rsid w:val="00277246"/>
    <w:rsid w:val="00277416"/>
    <w:rsid w:val="0027766B"/>
    <w:rsid w:val="00277A07"/>
    <w:rsid w:val="00277DE6"/>
    <w:rsid w:val="00277EE8"/>
    <w:rsid w:val="00280252"/>
    <w:rsid w:val="00280777"/>
    <w:rsid w:val="00280AC4"/>
    <w:rsid w:val="00280ED4"/>
    <w:rsid w:val="002811DF"/>
    <w:rsid w:val="00281D2B"/>
    <w:rsid w:val="00281E93"/>
    <w:rsid w:val="002820D1"/>
    <w:rsid w:val="002823B2"/>
    <w:rsid w:val="00282562"/>
    <w:rsid w:val="00282B51"/>
    <w:rsid w:val="00282D28"/>
    <w:rsid w:val="00282E0D"/>
    <w:rsid w:val="002831AD"/>
    <w:rsid w:val="0028360D"/>
    <w:rsid w:val="0028367E"/>
    <w:rsid w:val="00283825"/>
    <w:rsid w:val="00283EB9"/>
    <w:rsid w:val="002840EF"/>
    <w:rsid w:val="002842E3"/>
    <w:rsid w:val="00284390"/>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9DF"/>
    <w:rsid w:val="00294C91"/>
    <w:rsid w:val="00294FAD"/>
    <w:rsid w:val="00295701"/>
    <w:rsid w:val="00295B0E"/>
    <w:rsid w:val="00295F12"/>
    <w:rsid w:val="00295F25"/>
    <w:rsid w:val="0029624B"/>
    <w:rsid w:val="002964CF"/>
    <w:rsid w:val="0029686D"/>
    <w:rsid w:val="002968C8"/>
    <w:rsid w:val="00296E92"/>
    <w:rsid w:val="002971C2"/>
    <w:rsid w:val="0029745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B3B"/>
    <w:rsid w:val="002A3BB1"/>
    <w:rsid w:val="002A3CEC"/>
    <w:rsid w:val="002A3E9F"/>
    <w:rsid w:val="002A415D"/>
    <w:rsid w:val="002A4A80"/>
    <w:rsid w:val="002A4C36"/>
    <w:rsid w:val="002A4ED6"/>
    <w:rsid w:val="002A4F29"/>
    <w:rsid w:val="002A50EB"/>
    <w:rsid w:val="002A5270"/>
    <w:rsid w:val="002A58B1"/>
    <w:rsid w:val="002A5D5C"/>
    <w:rsid w:val="002A5EDD"/>
    <w:rsid w:val="002A605E"/>
    <w:rsid w:val="002A649E"/>
    <w:rsid w:val="002A64A2"/>
    <w:rsid w:val="002A67FD"/>
    <w:rsid w:val="002A6F20"/>
    <w:rsid w:val="002A7077"/>
    <w:rsid w:val="002A750B"/>
    <w:rsid w:val="002A7780"/>
    <w:rsid w:val="002A784A"/>
    <w:rsid w:val="002B0288"/>
    <w:rsid w:val="002B06EA"/>
    <w:rsid w:val="002B0BE1"/>
    <w:rsid w:val="002B0EE2"/>
    <w:rsid w:val="002B13E9"/>
    <w:rsid w:val="002B14D6"/>
    <w:rsid w:val="002B16F9"/>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E"/>
    <w:rsid w:val="002B4EEE"/>
    <w:rsid w:val="002B4F45"/>
    <w:rsid w:val="002B530A"/>
    <w:rsid w:val="002B53DF"/>
    <w:rsid w:val="002B5517"/>
    <w:rsid w:val="002B554F"/>
    <w:rsid w:val="002B5585"/>
    <w:rsid w:val="002B55C0"/>
    <w:rsid w:val="002B5FFA"/>
    <w:rsid w:val="002B6056"/>
    <w:rsid w:val="002B618A"/>
    <w:rsid w:val="002B63AC"/>
    <w:rsid w:val="002B6773"/>
    <w:rsid w:val="002B691B"/>
    <w:rsid w:val="002B6ADE"/>
    <w:rsid w:val="002B6C3E"/>
    <w:rsid w:val="002B7191"/>
    <w:rsid w:val="002B7296"/>
    <w:rsid w:val="002B72F3"/>
    <w:rsid w:val="002B748A"/>
    <w:rsid w:val="002B74B4"/>
    <w:rsid w:val="002B79A7"/>
    <w:rsid w:val="002B7BE7"/>
    <w:rsid w:val="002B7C2D"/>
    <w:rsid w:val="002B7D3B"/>
    <w:rsid w:val="002B7E20"/>
    <w:rsid w:val="002B7E4A"/>
    <w:rsid w:val="002C0204"/>
    <w:rsid w:val="002C032B"/>
    <w:rsid w:val="002C0482"/>
    <w:rsid w:val="002C05CD"/>
    <w:rsid w:val="002C0894"/>
    <w:rsid w:val="002C0F6E"/>
    <w:rsid w:val="002C1284"/>
    <w:rsid w:val="002C1382"/>
    <w:rsid w:val="002C1661"/>
    <w:rsid w:val="002C18D3"/>
    <w:rsid w:val="002C277C"/>
    <w:rsid w:val="002C2910"/>
    <w:rsid w:val="002C2B68"/>
    <w:rsid w:val="002C2C16"/>
    <w:rsid w:val="002C2D7E"/>
    <w:rsid w:val="002C2DC1"/>
    <w:rsid w:val="002C2F18"/>
    <w:rsid w:val="002C2F40"/>
    <w:rsid w:val="002C3678"/>
    <w:rsid w:val="002C38EC"/>
    <w:rsid w:val="002C3AD1"/>
    <w:rsid w:val="002C3D26"/>
    <w:rsid w:val="002C439A"/>
    <w:rsid w:val="002C44D8"/>
    <w:rsid w:val="002C4BFC"/>
    <w:rsid w:val="002C5180"/>
    <w:rsid w:val="002C53CB"/>
    <w:rsid w:val="002C54B6"/>
    <w:rsid w:val="002C5719"/>
    <w:rsid w:val="002C5DD4"/>
    <w:rsid w:val="002C6509"/>
    <w:rsid w:val="002C6633"/>
    <w:rsid w:val="002C6A16"/>
    <w:rsid w:val="002C6AA3"/>
    <w:rsid w:val="002C6E33"/>
    <w:rsid w:val="002C7626"/>
    <w:rsid w:val="002C7685"/>
    <w:rsid w:val="002C7A4F"/>
    <w:rsid w:val="002C7BB4"/>
    <w:rsid w:val="002C7D6D"/>
    <w:rsid w:val="002C7E6E"/>
    <w:rsid w:val="002D07EC"/>
    <w:rsid w:val="002D0949"/>
    <w:rsid w:val="002D10AD"/>
    <w:rsid w:val="002D160B"/>
    <w:rsid w:val="002D1877"/>
    <w:rsid w:val="002D1E00"/>
    <w:rsid w:val="002D20D7"/>
    <w:rsid w:val="002D2731"/>
    <w:rsid w:val="002D2933"/>
    <w:rsid w:val="002D2A09"/>
    <w:rsid w:val="002D2E7A"/>
    <w:rsid w:val="002D31F0"/>
    <w:rsid w:val="002D3323"/>
    <w:rsid w:val="002D3970"/>
    <w:rsid w:val="002D3E0F"/>
    <w:rsid w:val="002D4090"/>
    <w:rsid w:val="002D4140"/>
    <w:rsid w:val="002D41CF"/>
    <w:rsid w:val="002D4226"/>
    <w:rsid w:val="002D42DA"/>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B44"/>
    <w:rsid w:val="002D7BB4"/>
    <w:rsid w:val="002D7C0F"/>
    <w:rsid w:val="002E024A"/>
    <w:rsid w:val="002E06DF"/>
    <w:rsid w:val="002E0B4C"/>
    <w:rsid w:val="002E1AF0"/>
    <w:rsid w:val="002E1C85"/>
    <w:rsid w:val="002E1D8B"/>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836"/>
    <w:rsid w:val="002E58D4"/>
    <w:rsid w:val="002E62E4"/>
    <w:rsid w:val="002E6529"/>
    <w:rsid w:val="002E6A18"/>
    <w:rsid w:val="002E6BF8"/>
    <w:rsid w:val="002E6CC1"/>
    <w:rsid w:val="002E6E2D"/>
    <w:rsid w:val="002E6ED6"/>
    <w:rsid w:val="002E7279"/>
    <w:rsid w:val="002E73D7"/>
    <w:rsid w:val="002E78C8"/>
    <w:rsid w:val="002E7C28"/>
    <w:rsid w:val="002F0108"/>
    <w:rsid w:val="002F01E8"/>
    <w:rsid w:val="002F02C9"/>
    <w:rsid w:val="002F069A"/>
    <w:rsid w:val="002F070F"/>
    <w:rsid w:val="002F077F"/>
    <w:rsid w:val="002F0864"/>
    <w:rsid w:val="002F0881"/>
    <w:rsid w:val="002F0C21"/>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1E4"/>
    <w:rsid w:val="002F5370"/>
    <w:rsid w:val="002F552F"/>
    <w:rsid w:val="002F57EB"/>
    <w:rsid w:val="002F5B03"/>
    <w:rsid w:val="002F5BBE"/>
    <w:rsid w:val="002F5DBB"/>
    <w:rsid w:val="002F5F33"/>
    <w:rsid w:val="002F5F4B"/>
    <w:rsid w:val="002F645A"/>
    <w:rsid w:val="002F6711"/>
    <w:rsid w:val="002F6AE6"/>
    <w:rsid w:val="002F6DF4"/>
    <w:rsid w:val="002F702B"/>
    <w:rsid w:val="002F70F9"/>
    <w:rsid w:val="002F73FE"/>
    <w:rsid w:val="002F7663"/>
    <w:rsid w:val="002F7A58"/>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B87"/>
    <w:rsid w:val="00301BC4"/>
    <w:rsid w:val="00302142"/>
    <w:rsid w:val="00302217"/>
    <w:rsid w:val="0030274D"/>
    <w:rsid w:val="00302AD2"/>
    <w:rsid w:val="00302F12"/>
    <w:rsid w:val="003031EE"/>
    <w:rsid w:val="0030333C"/>
    <w:rsid w:val="00303381"/>
    <w:rsid w:val="00303560"/>
    <w:rsid w:val="00303592"/>
    <w:rsid w:val="00303E30"/>
    <w:rsid w:val="00304498"/>
    <w:rsid w:val="003045E8"/>
    <w:rsid w:val="00304670"/>
    <w:rsid w:val="0030531F"/>
    <w:rsid w:val="00305381"/>
    <w:rsid w:val="0030550E"/>
    <w:rsid w:val="00305513"/>
    <w:rsid w:val="00305928"/>
    <w:rsid w:val="00305A5A"/>
    <w:rsid w:val="003060AE"/>
    <w:rsid w:val="0030610E"/>
    <w:rsid w:val="00306DBE"/>
    <w:rsid w:val="00307315"/>
    <w:rsid w:val="00307425"/>
    <w:rsid w:val="00307742"/>
    <w:rsid w:val="003078FE"/>
    <w:rsid w:val="00307FA0"/>
    <w:rsid w:val="00310361"/>
    <w:rsid w:val="00310826"/>
    <w:rsid w:val="00310836"/>
    <w:rsid w:val="00310ACF"/>
    <w:rsid w:val="00310AF6"/>
    <w:rsid w:val="00311691"/>
    <w:rsid w:val="0031197D"/>
    <w:rsid w:val="00311F80"/>
    <w:rsid w:val="00311F9A"/>
    <w:rsid w:val="00312B0B"/>
    <w:rsid w:val="00312DE6"/>
    <w:rsid w:val="00313971"/>
    <w:rsid w:val="00313C8D"/>
    <w:rsid w:val="00313D09"/>
    <w:rsid w:val="003140B4"/>
    <w:rsid w:val="0031413B"/>
    <w:rsid w:val="00314513"/>
    <w:rsid w:val="003149DC"/>
    <w:rsid w:val="003149F8"/>
    <w:rsid w:val="00315309"/>
    <w:rsid w:val="00315329"/>
    <w:rsid w:val="00315712"/>
    <w:rsid w:val="00315979"/>
    <w:rsid w:val="00315D4A"/>
    <w:rsid w:val="00315D62"/>
    <w:rsid w:val="00315F4E"/>
    <w:rsid w:val="003164D4"/>
    <w:rsid w:val="00316642"/>
    <w:rsid w:val="003166DA"/>
    <w:rsid w:val="003166F1"/>
    <w:rsid w:val="00316705"/>
    <w:rsid w:val="003169B2"/>
    <w:rsid w:val="00316AF9"/>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0FB"/>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89A"/>
    <w:rsid w:val="00324948"/>
    <w:rsid w:val="00324BC0"/>
    <w:rsid w:val="00324E0B"/>
    <w:rsid w:val="0032553A"/>
    <w:rsid w:val="003257BA"/>
    <w:rsid w:val="00325992"/>
    <w:rsid w:val="00325AED"/>
    <w:rsid w:val="00325AF1"/>
    <w:rsid w:val="00325C57"/>
    <w:rsid w:val="00325C7D"/>
    <w:rsid w:val="00325FE2"/>
    <w:rsid w:val="00326046"/>
    <w:rsid w:val="003261CD"/>
    <w:rsid w:val="00326214"/>
    <w:rsid w:val="00326C41"/>
    <w:rsid w:val="00326FBC"/>
    <w:rsid w:val="003272D9"/>
    <w:rsid w:val="003275B4"/>
    <w:rsid w:val="00327969"/>
    <w:rsid w:val="00327FC3"/>
    <w:rsid w:val="0033019D"/>
    <w:rsid w:val="00330405"/>
    <w:rsid w:val="003304C9"/>
    <w:rsid w:val="00330648"/>
    <w:rsid w:val="003308B0"/>
    <w:rsid w:val="00330A38"/>
    <w:rsid w:val="00331351"/>
    <w:rsid w:val="003314B3"/>
    <w:rsid w:val="00331538"/>
    <w:rsid w:val="003318C6"/>
    <w:rsid w:val="003318E3"/>
    <w:rsid w:val="00331B68"/>
    <w:rsid w:val="00331FAD"/>
    <w:rsid w:val="0033214B"/>
    <w:rsid w:val="003323F7"/>
    <w:rsid w:val="00332DE2"/>
    <w:rsid w:val="00332FF6"/>
    <w:rsid w:val="0033317D"/>
    <w:rsid w:val="003333D4"/>
    <w:rsid w:val="003334A2"/>
    <w:rsid w:val="003335AF"/>
    <w:rsid w:val="00333C35"/>
    <w:rsid w:val="00333FE3"/>
    <w:rsid w:val="00334854"/>
    <w:rsid w:val="00334B0A"/>
    <w:rsid w:val="00334D2B"/>
    <w:rsid w:val="00334F3A"/>
    <w:rsid w:val="00334FB8"/>
    <w:rsid w:val="00335457"/>
    <w:rsid w:val="0033584C"/>
    <w:rsid w:val="00335949"/>
    <w:rsid w:val="003359B3"/>
    <w:rsid w:val="00335A56"/>
    <w:rsid w:val="003365C9"/>
    <w:rsid w:val="00336642"/>
    <w:rsid w:val="003369C9"/>
    <w:rsid w:val="003372B8"/>
    <w:rsid w:val="00337640"/>
    <w:rsid w:val="0033787F"/>
    <w:rsid w:val="003378F3"/>
    <w:rsid w:val="00337974"/>
    <w:rsid w:val="00337B7C"/>
    <w:rsid w:val="0034013D"/>
    <w:rsid w:val="003403AA"/>
    <w:rsid w:val="0034062E"/>
    <w:rsid w:val="00340979"/>
    <w:rsid w:val="00340C5C"/>
    <w:rsid w:val="003412E4"/>
    <w:rsid w:val="00341382"/>
    <w:rsid w:val="003414BD"/>
    <w:rsid w:val="003415B0"/>
    <w:rsid w:val="00341652"/>
    <w:rsid w:val="00341899"/>
    <w:rsid w:val="00341A61"/>
    <w:rsid w:val="00341CC4"/>
    <w:rsid w:val="003420DF"/>
    <w:rsid w:val="003423FC"/>
    <w:rsid w:val="003424EC"/>
    <w:rsid w:val="00342522"/>
    <w:rsid w:val="003426C7"/>
    <w:rsid w:val="003427A6"/>
    <w:rsid w:val="00342CF4"/>
    <w:rsid w:val="00342DD3"/>
    <w:rsid w:val="0034340E"/>
    <w:rsid w:val="00343794"/>
    <w:rsid w:val="00343BC7"/>
    <w:rsid w:val="00343E09"/>
    <w:rsid w:val="00343FA6"/>
    <w:rsid w:val="003440CC"/>
    <w:rsid w:val="00344193"/>
    <w:rsid w:val="003446D0"/>
    <w:rsid w:val="00344BF2"/>
    <w:rsid w:val="003453F6"/>
    <w:rsid w:val="00345536"/>
    <w:rsid w:val="00345D25"/>
    <w:rsid w:val="003463D8"/>
    <w:rsid w:val="00346552"/>
    <w:rsid w:val="003468B1"/>
    <w:rsid w:val="0034693D"/>
    <w:rsid w:val="003469F1"/>
    <w:rsid w:val="00346A17"/>
    <w:rsid w:val="00346DAD"/>
    <w:rsid w:val="00347357"/>
    <w:rsid w:val="00347822"/>
    <w:rsid w:val="00347BC1"/>
    <w:rsid w:val="00347F00"/>
    <w:rsid w:val="00347FEC"/>
    <w:rsid w:val="00347FFC"/>
    <w:rsid w:val="0035018C"/>
    <w:rsid w:val="003501CB"/>
    <w:rsid w:val="003502E5"/>
    <w:rsid w:val="00350CDF"/>
    <w:rsid w:val="00350DBB"/>
    <w:rsid w:val="00350E4C"/>
    <w:rsid w:val="00350F4E"/>
    <w:rsid w:val="00351356"/>
    <w:rsid w:val="00351650"/>
    <w:rsid w:val="0035175F"/>
    <w:rsid w:val="00351BA2"/>
    <w:rsid w:val="00351BBF"/>
    <w:rsid w:val="00351D75"/>
    <w:rsid w:val="00351DCF"/>
    <w:rsid w:val="00351F33"/>
    <w:rsid w:val="003520FC"/>
    <w:rsid w:val="003520FD"/>
    <w:rsid w:val="0035229F"/>
    <w:rsid w:val="00352377"/>
    <w:rsid w:val="003526D2"/>
    <w:rsid w:val="003528CC"/>
    <w:rsid w:val="00352DE5"/>
    <w:rsid w:val="00353124"/>
    <w:rsid w:val="00353478"/>
    <w:rsid w:val="00353900"/>
    <w:rsid w:val="003539BE"/>
    <w:rsid w:val="003539F0"/>
    <w:rsid w:val="00353A5A"/>
    <w:rsid w:val="00353C0A"/>
    <w:rsid w:val="00353E2E"/>
    <w:rsid w:val="003545B4"/>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9E"/>
    <w:rsid w:val="00356E4C"/>
    <w:rsid w:val="00357440"/>
    <w:rsid w:val="0035752C"/>
    <w:rsid w:val="00357A0B"/>
    <w:rsid w:val="0036009B"/>
    <w:rsid w:val="00360874"/>
    <w:rsid w:val="00360875"/>
    <w:rsid w:val="0036099C"/>
    <w:rsid w:val="003609CD"/>
    <w:rsid w:val="00360C2F"/>
    <w:rsid w:val="00360C7B"/>
    <w:rsid w:val="00360EA8"/>
    <w:rsid w:val="0036104A"/>
    <w:rsid w:val="00361EC4"/>
    <w:rsid w:val="0036210A"/>
    <w:rsid w:val="00362514"/>
    <w:rsid w:val="00362F9C"/>
    <w:rsid w:val="00363114"/>
    <w:rsid w:val="003631F8"/>
    <w:rsid w:val="003639FA"/>
    <w:rsid w:val="00363B28"/>
    <w:rsid w:val="0036456B"/>
    <w:rsid w:val="00364608"/>
    <w:rsid w:val="0036460B"/>
    <w:rsid w:val="0036486A"/>
    <w:rsid w:val="00364912"/>
    <w:rsid w:val="00364CCA"/>
    <w:rsid w:val="00365345"/>
    <w:rsid w:val="00365754"/>
    <w:rsid w:val="00365782"/>
    <w:rsid w:val="00365B24"/>
    <w:rsid w:val="00365B46"/>
    <w:rsid w:val="00366086"/>
    <w:rsid w:val="0036635E"/>
    <w:rsid w:val="003666C1"/>
    <w:rsid w:val="00366837"/>
    <w:rsid w:val="00366A56"/>
    <w:rsid w:val="00366B00"/>
    <w:rsid w:val="0036714A"/>
    <w:rsid w:val="00367F09"/>
    <w:rsid w:val="00370294"/>
    <w:rsid w:val="00370721"/>
    <w:rsid w:val="00370AF7"/>
    <w:rsid w:val="00371149"/>
    <w:rsid w:val="0037133C"/>
    <w:rsid w:val="003713C5"/>
    <w:rsid w:val="00371463"/>
    <w:rsid w:val="00371704"/>
    <w:rsid w:val="00371711"/>
    <w:rsid w:val="00371736"/>
    <w:rsid w:val="003717E9"/>
    <w:rsid w:val="00371A39"/>
    <w:rsid w:val="00371BC9"/>
    <w:rsid w:val="003721A0"/>
    <w:rsid w:val="003725EE"/>
    <w:rsid w:val="00372760"/>
    <w:rsid w:val="00372B97"/>
    <w:rsid w:val="00372D6E"/>
    <w:rsid w:val="00372EF9"/>
    <w:rsid w:val="003730AA"/>
    <w:rsid w:val="00373200"/>
    <w:rsid w:val="00373FB8"/>
    <w:rsid w:val="00373FF6"/>
    <w:rsid w:val="0037405F"/>
    <w:rsid w:val="003740D0"/>
    <w:rsid w:val="003741AD"/>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3E8B"/>
    <w:rsid w:val="00384301"/>
    <w:rsid w:val="00384789"/>
    <w:rsid w:val="00384874"/>
    <w:rsid w:val="00384985"/>
    <w:rsid w:val="00384BA2"/>
    <w:rsid w:val="00384EDF"/>
    <w:rsid w:val="00385410"/>
    <w:rsid w:val="00385477"/>
    <w:rsid w:val="00385C41"/>
    <w:rsid w:val="003860BD"/>
    <w:rsid w:val="00386445"/>
    <w:rsid w:val="00386459"/>
    <w:rsid w:val="003864CD"/>
    <w:rsid w:val="00386671"/>
    <w:rsid w:val="003869D3"/>
    <w:rsid w:val="00386E44"/>
    <w:rsid w:val="00386F70"/>
    <w:rsid w:val="00386FFE"/>
    <w:rsid w:val="00387462"/>
    <w:rsid w:val="00387579"/>
    <w:rsid w:val="00387749"/>
    <w:rsid w:val="00390142"/>
    <w:rsid w:val="003903C5"/>
    <w:rsid w:val="00390658"/>
    <w:rsid w:val="00390823"/>
    <w:rsid w:val="00390AFC"/>
    <w:rsid w:val="00390C86"/>
    <w:rsid w:val="00390C93"/>
    <w:rsid w:val="00391006"/>
    <w:rsid w:val="00391E76"/>
    <w:rsid w:val="003922FC"/>
    <w:rsid w:val="0039261F"/>
    <w:rsid w:val="003926D8"/>
    <w:rsid w:val="00392F42"/>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287"/>
    <w:rsid w:val="0039542C"/>
    <w:rsid w:val="00395C32"/>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93D"/>
    <w:rsid w:val="003A0F44"/>
    <w:rsid w:val="003A14CD"/>
    <w:rsid w:val="003A1AF1"/>
    <w:rsid w:val="003A1F55"/>
    <w:rsid w:val="003A1FE9"/>
    <w:rsid w:val="003A2595"/>
    <w:rsid w:val="003A27B4"/>
    <w:rsid w:val="003A2CB4"/>
    <w:rsid w:val="003A2E75"/>
    <w:rsid w:val="003A2F9D"/>
    <w:rsid w:val="003A2FA5"/>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CEE"/>
    <w:rsid w:val="003A7D5D"/>
    <w:rsid w:val="003A7F4E"/>
    <w:rsid w:val="003B035D"/>
    <w:rsid w:val="003B054A"/>
    <w:rsid w:val="003B059C"/>
    <w:rsid w:val="003B0EB8"/>
    <w:rsid w:val="003B0F5E"/>
    <w:rsid w:val="003B1372"/>
    <w:rsid w:val="003B1C73"/>
    <w:rsid w:val="003B1EEB"/>
    <w:rsid w:val="003B2225"/>
    <w:rsid w:val="003B249A"/>
    <w:rsid w:val="003B25CB"/>
    <w:rsid w:val="003B28E3"/>
    <w:rsid w:val="003B2948"/>
    <w:rsid w:val="003B294D"/>
    <w:rsid w:val="003B2FA3"/>
    <w:rsid w:val="003B33F3"/>
    <w:rsid w:val="003B3431"/>
    <w:rsid w:val="003B3930"/>
    <w:rsid w:val="003B3D88"/>
    <w:rsid w:val="003B4118"/>
    <w:rsid w:val="003B412C"/>
    <w:rsid w:val="003B441E"/>
    <w:rsid w:val="003B460D"/>
    <w:rsid w:val="003B4820"/>
    <w:rsid w:val="003B4838"/>
    <w:rsid w:val="003B4B3D"/>
    <w:rsid w:val="003B5372"/>
    <w:rsid w:val="003B58AF"/>
    <w:rsid w:val="003B5971"/>
    <w:rsid w:val="003B5C13"/>
    <w:rsid w:val="003B5E23"/>
    <w:rsid w:val="003B6093"/>
    <w:rsid w:val="003B6311"/>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A3C"/>
    <w:rsid w:val="003C0BEE"/>
    <w:rsid w:val="003C0E67"/>
    <w:rsid w:val="003C148E"/>
    <w:rsid w:val="003C15F3"/>
    <w:rsid w:val="003C165E"/>
    <w:rsid w:val="003C28B5"/>
    <w:rsid w:val="003C2AA8"/>
    <w:rsid w:val="003C2E3B"/>
    <w:rsid w:val="003C317A"/>
    <w:rsid w:val="003C32A2"/>
    <w:rsid w:val="003C32FD"/>
    <w:rsid w:val="003C39EE"/>
    <w:rsid w:val="003C3B72"/>
    <w:rsid w:val="003C3CC0"/>
    <w:rsid w:val="003C3E39"/>
    <w:rsid w:val="003C411D"/>
    <w:rsid w:val="003C4431"/>
    <w:rsid w:val="003C49D9"/>
    <w:rsid w:val="003C4D65"/>
    <w:rsid w:val="003C53F5"/>
    <w:rsid w:val="003C55E7"/>
    <w:rsid w:val="003C57B0"/>
    <w:rsid w:val="003C5E9F"/>
    <w:rsid w:val="003C6132"/>
    <w:rsid w:val="003C63FA"/>
    <w:rsid w:val="003C6E61"/>
    <w:rsid w:val="003C6EB0"/>
    <w:rsid w:val="003C7472"/>
    <w:rsid w:val="003C7644"/>
    <w:rsid w:val="003C7688"/>
    <w:rsid w:val="003C77E5"/>
    <w:rsid w:val="003C7851"/>
    <w:rsid w:val="003C7A4A"/>
    <w:rsid w:val="003C7AE2"/>
    <w:rsid w:val="003C7C5C"/>
    <w:rsid w:val="003C7CF9"/>
    <w:rsid w:val="003C7E64"/>
    <w:rsid w:val="003D045A"/>
    <w:rsid w:val="003D07E8"/>
    <w:rsid w:val="003D08A6"/>
    <w:rsid w:val="003D0C68"/>
    <w:rsid w:val="003D121B"/>
    <w:rsid w:val="003D1524"/>
    <w:rsid w:val="003D16B2"/>
    <w:rsid w:val="003D186A"/>
    <w:rsid w:val="003D18AD"/>
    <w:rsid w:val="003D19C9"/>
    <w:rsid w:val="003D1A7B"/>
    <w:rsid w:val="003D1BE2"/>
    <w:rsid w:val="003D2289"/>
    <w:rsid w:val="003D2303"/>
    <w:rsid w:val="003D2432"/>
    <w:rsid w:val="003D260C"/>
    <w:rsid w:val="003D263C"/>
    <w:rsid w:val="003D2681"/>
    <w:rsid w:val="003D2688"/>
    <w:rsid w:val="003D2821"/>
    <w:rsid w:val="003D2D11"/>
    <w:rsid w:val="003D2DAE"/>
    <w:rsid w:val="003D2F45"/>
    <w:rsid w:val="003D3053"/>
    <w:rsid w:val="003D3095"/>
    <w:rsid w:val="003D313C"/>
    <w:rsid w:val="003D358A"/>
    <w:rsid w:val="003D36CD"/>
    <w:rsid w:val="003D39AB"/>
    <w:rsid w:val="003D4ABE"/>
    <w:rsid w:val="003D4BB8"/>
    <w:rsid w:val="003D4BC5"/>
    <w:rsid w:val="003D4CDA"/>
    <w:rsid w:val="003D50AF"/>
    <w:rsid w:val="003D53CC"/>
    <w:rsid w:val="003D549F"/>
    <w:rsid w:val="003D5925"/>
    <w:rsid w:val="003D5935"/>
    <w:rsid w:val="003D59E2"/>
    <w:rsid w:val="003D5BA8"/>
    <w:rsid w:val="003D5CE2"/>
    <w:rsid w:val="003D61F3"/>
    <w:rsid w:val="003D6EF8"/>
    <w:rsid w:val="003D71AD"/>
    <w:rsid w:val="003D72F6"/>
    <w:rsid w:val="003D741E"/>
    <w:rsid w:val="003D79F3"/>
    <w:rsid w:val="003D7B09"/>
    <w:rsid w:val="003E0020"/>
    <w:rsid w:val="003E0717"/>
    <w:rsid w:val="003E09D3"/>
    <w:rsid w:val="003E0FCC"/>
    <w:rsid w:val="003E1276"/>
    <w:rsid w:val="003E136E"/>
    <w:rsid w:val="003E14C3"/>
    <w:rsid w:val="003E17BF"/>
    <w:rsid w:val="003E19CA"/>
    <w:rsid w:val="003E1AA0"/>
    <w:rsid w:val="003E1C4F"/>
    <w:rsid w:val="003E1CEC"/>
    <w:rsid w:val="003E1EDA"/>
    <w:rsid w:val="003E21C8"/>
    <w:rsid w:val="003E21F0"/>
    <w:rsid w:val="003E2397"/>
    <w:rsid w:val="003E26D0"/>
    <w:rsid w:val="003E2C35"/>
    <w:rsid w:val="003E355C"/>
    <w:rsid w:val="003E3BC7"/>
    <w:rsid w:val="003E3C0E"/>
    <w:rsid w:val="003E3E5C"/>
    <w:rsid w:val="003E3FFF"/>
    <w:rsid w:val="003E40C3"/>
    <w:rsid w:val="003E4525"/>
    <w:rsid w:val="003E4653"/>
    <w:rsid w:val="003E48AC"/>
    <w:rsid w:val="003E4922"/>
    <w:rsid w:val="003E5082"/>
    <w:rsid w:val="003E5867"/>
    <w:rsid w:val="003E58E1"/>
    <w:rsid w:val="003E5901"/>
    <w:rsid w:val="003E5EC5"/>
    <w:rsid w:val="003E62E6"/>
    <w:rsid w:val="003E681B"/>
    <w:rsid w:val="003E6928"/>
    <w:rsid w:val="003E6AE5"/>
    <w:rsid w:val="003E720B"/>
    <w:rsid w:val="003E7A24"/>
    <w:rsid w:val="003E7CB6"/>
    <w:rsid w:val="003E7DB3"/>
    <w:rsid w:val="003F00FA"/>
    <w:rsid w:val="003F032B"/>
    <w:rsid w:val="003F0359"/>
    <w:rsid w:val="003F0364"/>
    <w:rsid w:val="003F03A5"/>
    <w:rsid w:val="003F0440"/>
    <w:rsid w:val="003F0984"/>
    <w:rsid w:val="003F0C68"/>
    <w:rsid w:val="003F0FE9"/>
    <w:rsid w:val="003F1153"/>
    <w:rsid w:val="003F1174"/>
    <w:rsid w:val="003F123E"/>
    <w:rsid w:val="003F13BE"/>
    <w:rsid w:val="003F1431"/>
    <w:rsid w:val="003F14D9"/>
    <w:rsid w:val="003F16F5"/>
    <w:rsid w:val="003F1730"/>
    <w:rsid w:val="003F190F"/>
    <w:rsid w:val="003F217F"/>
    <w:rsid w:val="003F2372"/>
    <w:rsid w:val="003F2605"/>
    <w:rsid w:val="003F267E"/>
    <w:rsid w:val="003F27E2"/>
    <w:rsid w:val="003F29ED"/>
    <w:rsid w:val="003F2CDC"/>
    <w:rsid w:val="003F345D"/>
    <w:rsid w:val="003F3473"/>
    <w:rsid w:val="003F34C9"/>
    <w:rsid w:val="003F3906"/>
    <w:rsid w:val="003F3935"/>
    <w:rsid w:val="003F3EB0"/>
    <w:rsid w:val="003F410B"/>
    <w:rsid w:val="003F4314"/>
    <w:rsid w:val="003F4663"/>
    <w:rsid w:val="003F47D3"/>
    <w:rsid w:val="003F529D"/>
    <w:rsid w:val="003F531F"/>
    <w:rsid w:val="003F5709"/>
    <w:rsid w:val="003F5A16"/>
    <w:rsid w:val="003F5A5C"/>
    <w:rsid w:val="003F5D21"/>
    <w:rsid w:val="003F6117"/>
    <w:rsid w:val="003F6212"/>
    <w:rsid w:val="003F637A"/>
    <w:rsid w:val="003F650B"/>
    <w:rsid w:val="003F6B46"/>
    <w:rsid w:val="003F6DBA"/>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774"/>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B5F"/>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11F8"/>
    <w:rsid w:val="004113F1"/>
    <w:rsid w:val="00411E31"/>
    <w:rsid w:val="004122AE"/>
    <w:rsid w:val="00412572"/>
    <w:rsid w:val="00412957"/>
    <w:rsid w:val="00412A51"/>
    <w:rsid w:val="00412DF1"/>
    <w:rsid w:val="00412EE0"/>
    <w:rsid w:val="00412FEA"/>
    <w:rsid w:val="0041305A"/>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E4E"/>
    <w:rsid w:val="00416325"/>
    <w:rsid w:val="00416335"/>
    <w:rsid w:val="00416430"/>
    <w:rsid w:val="004164D2"/>
    <w:rsid w:val="00416950"/>
    <w:rsid w:val="0041708C"/>
    <w:rsid w:val="00417927"/>
    <w:rsid w:val="00420125"/>
    <w:rsid w:val="00420165"/>
    <w:rsid w:val="00420559"/>
    <w:rsid w:val="00420829"/>
    <w:rsid w:val="004209EF"/>
    <w:rsid w:val="00420DB7"/>
    <w:rsid w:val="00420F34"/>
    <w:rsid w:val="004212EC"/>
    <w:rsid w:val="004215F2"/>
    <w:rsid w:val="00421B40"/>
    <w:rsid w:val="00421B72"/>
    <w:rsid w:val="00421B92"/>
    <w:rsid w:val="00421D5C"/>
    <w:rsid w:val="0042272E"/>
    <w:rsid w:val="00422775"/>
    <w:rsid w:val="004228D1"/>
    <w:rsid w:val="004229C9"/>
    <w:rsid w:val="00422DCC"/>
    <w:rsid w:val="00422F5E"/>
    <w:rsid w:val="00422F83"/>
    <w:rsid w:val="00423030"/>
    <w:rsid w:val="00423B04"/>
    <w:rsid w:val="00423DEC"/>
    <w:rsid w:val="0042400D"/>
    <w:rsid w:val="0042415F"/>
    <w:rsid w:val="00424246"/>
    <w:rsid w:val="00424486"/>
    <w:rsid w:val="004248B3"/>
    <w:rsid w:val="00424B82"/>
    <w:rsid w:val="00424BA8"/>
    <w:rsid w:val="00424D41"/>
    <w:rsid w:val="0042511F"/>
    <w:rsid w:val="00425269"/>
    <w:rsid w:val="00425625"/>
    <w:rsid w:val="00425687"/>
    <w:rsid w:val="0042599C"/>
    <w:rsid w:val="00425AB0"/>
    <w:rsid w:val="00425B6C"/>
    <w:rsid w:val="00425CB5"/>
    <w:rsid w:val="004261FC"/>
    <w:rsid w:val="004266A6"/>
    <w:rsid w:val="004266A7"/>
    <w:rsid w:val="00426788"/>
    <w:rsid w:val="00426A4C"/>
    <w:rsid w:val="00426A54"/>
    <w:rsid w:val="00426CEB"/>
    <w:rsid w:val="0042718E"/>
    <w:rsid w:val="00427784"/>
    <w:rsid w:val="00427A0B"/>
    <w:rsid w:val="0043009F"/>
    <w:rsid w:val="0043027A"/>
    <w:rsid w:val="0043054A"/>
    <w:rsid w:val="00430779"/>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5C9"/>
    <w:rsid w:val="00434C73"/>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7BF"/>
    <w:rsid w:val="00440F9B"/>
    <w:rsid w:val="004411DB"/>
    <w:rsid w:val="0044129C"/>
    <w:rsid w:val="00441AF2"/>
    <w:rsid w:val="00441B7F"/>
    <w:rsid w:val="0044204E"/>
    <w:rsid w:val="0044223C"/>
    <w:rsid w:val="0044242A"/>
    <w:rsid w:val="004425FF"/>
    <w:rsid w:val="00442939"/>
    <w:rsid w:val="00442A17"/>
    <w:rsid w:val="00442D14"/>
    <w:rsid w:val="00442E12"/>
    <w:rsid w:val="00442E14"/>
    <w:rsid w:val="00443138"/>
    <w:rsid w:val="00443886"/>
    <w:rsid w:val="004438F6"/>
    <w:rsid w:val="0044397D"/>
    <w:rsid w:val="00443D01"/>
    <w:rsid w:val="00443ED3"/>
    <w:rsid w:val="00443F1E"/>
    <w:rsid w:val="0044419F"/>
    <w:rsid w:val="00444223"/>
    <w:rsid w:val="004445DF"/>
    <w:rsid w:val="0044468D"/>
    <w:rsid w:val="0044478A"/>
    <w:rsid w:val="00444F8E"/>
    <w:rsid w:val="00445137"/>
    <w:rsid w:val="00445638"/>
    <w:rsid w:val="00445689"/>
    <w:rsid w:val="00445782"/>
    <w:rsid w:val="00445862"/>
    <w:rsid w:val="0044595B"/>
    <w:rsid w:val="00445C02"/>
    <w:rsid w:val="00446458"/>
    <w:rsid w:val="004464A9"/>
    <w:rsid w:val="00446899"/>
    <w:rsid w:val="00446DEB"/>
    <w:rsid w:val="0044719B"/>
    <w:rsid w:val="00447CAB"/>
    <w:rsid w:val="00447D32"/>
    <w:rsid w:val="00447F6C"/>
    <w:rsid w:val="00450073"/>
    <w:rsid w:val="00450279"/>
    <w:rsid w:val="004502DF"/>
    <w:rsid w:val="00450427"/>
    <w:rsid w:val="00450869"/>
    <w:rsid w:val="0045130D"/>
    <w:rsid w:val="0045179D"/>
    <w:rsid w:val="00451BAB"/>
    <w:rsid w:val="004521C2"/>
    <w:rsid w:val="00452455"/>
    <w:rsid w:val="004524CC"/>
    <w:rsid w:val="0045260C"/>
    <w:rsid w:val="00452716"/>
    <w:rsid w:val="00452830"/>
    <w:rsid w:val="00452995"/>
    <w:rsid w:val="00452CA3"/>
    <w:rsid w:val="00452E25"/>
    <w:rsid w:val="0045307C"/>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E46"/>
    <w:rsid w:val="00455E7E"/>
    <w:rsid w:val="004562A9"/>
    <w:rsid w:val="00456557"/>
    <w:rsid w:val="004567DB"/>
    <w:rsid w:val="00456B42"/>
    <w:rsid w:val="00457466"/>
    <w:rsid w:val="004574F7"/>
    <w:rsid w:val="00457F1C"/>
    <w:rsid w:val="00460062"/>
    <w:rsid w:val="00460B31"/>
    <w:rsid w:val="00460B9C"/>
    <w:rsid w:val="00460E6B"/>
    <w:rsid w:val="00461051"/>
    <w:rsid w:val="00461094"/>
    <w:rsid w:val="004615E8"/>
    <w:rsid w:val="004617BA"/>
    <w:rsid w:val="004619BF"/>
    <w:rsid w:val="00461B3E"/>
    <w:rsid w:val="00461B65"/>
    <w:rsid w:val="00461EED"/>
    <w:rsid w:val="00461F9B"/>
    <w:rsid w:val="00462251"/>
    <w:rsid w:val="00462715"/>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AA5"/>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1F0"/>
    <w:rsid w:val="00471438"/>
    <w:rsid w:val="0047181F"/>
    <w:rsid w:val="00471855"/>
    <w:rsid w:val="00471968"/>
    <w:rsid w:val="00471C4F"/>
    <w:rsid w:val="00471EBE"/>
    <w:rsid w:val="00472048"/>
    <w:rsid w:val="004721CF"/>
    <w:rsid w:val="004725CB"/>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718"/>
    <w:rsid w:val="004759F9"/>
    <w:rsid w:val="00475AD2"/>
    <w:rsid w:val="004763D3"/>
    <w:rsid w:val="0047653C"/>
    <w:rsid w:val="004766D1"/>
    <w:rsid w:val="00476F6A"/>
    <w:rsid w:val="00477577"/>
    <w:rsid w:val="00477586"/>
    <w:rsid w:val="00477DC5"/>
    <w:rsid w:val="00477F06"/>
    <w:rsid w:val="00477F18"/>
    <w:rsid w:val="00477F7A"/>
    <w:rsid w:val="004801B4"/>
    <w:rsid w:val="004803D1"/>
    <w:rsid w:val="004805FC"/>
    <w:rsid w:val="00480A9E"/>
    <w:rsid w:val="00480DA3"/>
    <w:rsid w:val="00481317"/>
    <w:rsid w:val="004813F3"/>
    <w:rsid w:val="00481538"/>
    <w:rsid w:val="00481595"/>
    <w:rsid w:val="004815DD"/>
    <w:rsid w:val="00481CB8"/>
    <w:rsid w:val="00481EAD"/>
    <w:rsid w:val="00482382"/>
    <w:rsid w:val="004823CE"/>
    <w:rsid w:val="00482656"/>
    <w:rsid w:val="0048280A"/>
    <w:rsid w:val="00482827"/>
    <w:rsid w:val="004829C8"/>
    <w:rsid w:val="00482ACD"/>
    <w:rsid w:val="00483256"/>
    <w:rsid w:val="0048349B"/>
    <w:rsid w:val="004836F9"/>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6129"/>
    <w:rsid w:val="004864D8"/>
    <w:rsid w:val="0048678A"/>
    <w:rsid w:val="00486988"/>
    <w:rsid w:val="00486CC8"/>
    <w:rsid w:val="00487253"/>
    <w:rsid w:val="00487728"/>
    <w:rsid w:val="00487AFE"/>
    <w:rsid w:val="004902A7"/>
    <w:rsid w:val="004903F4"/>
    <w:rsid w:val="00490A69"/>
    <w:rsid w:val="00490B05"/>
    <w:rsid w:val="00490E70"/>
    <w:rsid w:val="00491007"/>
    <w:rsid w:val="004910C0"/>
    <w:rsid w:val="0049118A"/>
    <w:rsid w:val="00491880"/>
    <w:rsid w:val="004919DF"/>
    <w:rsid w:val="00491C9E"/>
    <w:rsid w:val="00491F6C"/>
    <w:rsid w:val="00492586"/>
    <w:rsid w:val="0049297A"/>
    <w:rsid w:val="00493055"/>
    <w:rsid w:val="00493608"/>
    <w:rsid w:val="0049361C"/>
    <w:rsid w:val="00493993"/>
    <w:rsid w:val="00493B14"/>
    <w:rsid w:val="00493C9E"/>
    <w:rsid w:val="00494435"/>
    <w:rsid w:val="00494FD8"/>
    <w:rsid w:val="00495816"/>
    <w:rsid w:val="0049625D"/>
    <w:rsid w:val="00496853"/>
    <w:rsid w:val="004969E5"/>
    <w:rsid w:val="00496BA8"/>
    <w:rsid w:val="00496DE9"/>
    <w:rsid w:val="00497402"/>
    <w:rsid w:val="00497576"/>
    <w:rsid w:val="00497A30"/>
    <w:rsid w:val="00497B42"/>
    <w:rsid w:val="00497BE6"/>
    <w:rsid w:val="00497CF5"/>
    <w:rsid w:val="004A0006"/>
    <w:rsid w:val="004A038B"/>
    <w:rsid w:val="004A039A"/>
    <w:rsid w:val="004A1321"/>
    <w:rsid w:val="004A1598"/>
    <w:rsid w:val="004A159D"/>
    <w:rsid w:val="004A1EDC"/>
    <w:rsid w:val="004A20BA"/>
    <w:rsid w:val="004A24E6"/>
    <w:rsid w:val="004A2574"/>
    <w:rsid w:val="004A263A"/>
    <w:rsid w:val="004A278A"/>
    <w:rsid w:val="004A2904"/>
    <w:rsid w:val="004A2B49"/>
    <w:rsid w:val="004A2E0D"/>
    <w:rsid w:val="004A30AF"/>
    <w:rsid w:val="004A34CE"/>
    <w:rsid w:val="004A3ABE"/>
    <w:rsid w:val="004A3CD1"/>
    <w:rsid w:val="004A3F58"/>
    <w:rsid w:val="004A4203"/>
    <w:rsid w:val="004A4529"/>
    <w:rsid w:val="004A4778"/>
    <w:rsid w:val="004A4A7E"/>
    <w:rsid w:val="004A4D6B"/>
    <w:rsid w:val="004A4F60"/>
    <w:rsid w:val="004A5054"/>
    <w:rsid w:val="004A507C"/>
    <w:rsid w:val="004A52CE"/>
    <w:rsid w:val="004A54D3"/>
    <w:rsid w:val="004A575E"/>
    <w:rsid w:val="004A592B"/>
    <w:rsid w:val="004A614F"/>
    <w:rsid w:val="004A6151"/>
    <w:rsid w:val="004A6289"/>
    <w:rsid w:val="004A62FF"/>
    <w:rsid w:val="004A6439"/>
    <w:rsid w:val="004A6535"/>
    <w:rsid w:val="004A6BD4"/>
    <w:rsid w:val="004A73E3"/>
    <w:rsid w:val="004A7528"/>
    <w:rsid w:val="004A76A6"/>
    <w:rsid w:val="004A7A2D"/>
    <w:rsid w:val="004A7EF0"/>
    <w:rsid w:val="004B021B"/>
    <w:rsid w:val="004B04F8"/>
    <w:rsid w:val="004B0F78"/>
    <w:rsid w:val="004B1151"/>
    <w:rsid w:val="004B2A55"/>
    <w:rsid w:val="004B3250"/>
    <w:rsid w:val="004B3787"/>
    <w:rsid w:val="004B380F"/>
    <w:rsid w:val="004B3A53"/>
    <w:rsid w:val="004B3D1F"/>
    <w:rsid w:val="004B3E48"/>
    <w:rsid w:val="004B42B1"/>
    <w:rsid w:val="004B45CA"/>
    <w:rsid w:val="004B4823"/>
    <w:rsid w:val="004B4F79"/>
    <w:rsid w:val="004B4F8E"/>
    <w:rsid w:val="004B4FB4"/>
    <w:rsid w:val="004B5043"/>
    <w:rsid w:val="004B5CEA"/>
    <w:rsid w:val="004B5EB4"/>
    <w:rsid w:val="004B6667"/>
    <w:rsid w:val="004B69BF"/>
    <w:rsid w:val="004B6DCE"/>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2AE4"/>
    <w:rsid w:val="004C2EA1"/>
    <w:rsid w:val="004C303D"/>
    <w:rsid w:val="004C3591"/>
    <w:rsid w:val="004C3618"/>
    <w:rsid w:val="004C3682"/>
    <w:rsid w:val="004C3962"/>
    <w:rsid w:val="004C3B03"/>
    <w:rsid w:val="004C41D2"/>
    <w:rsid w:val="004C42C8"/>
    <w:rsid w:val="004C438F"/>
    <w:rsid w:val="004C4401"/>
    <w:rsid w:val="004C4E16"/>
    <w:rsid w:val="004C5096"/>
    <w:rsid w:val="004C521D"/>
    <w:rsid w:val="004C58C2"/>
    <w:rsid w:val="004C598A"/>
    <w:rsid w:val="004C5A21"/>
    <w:rsid w:val="004C5C4C"/>
    <w:rsid w:val="004C62A6"/>
    <w:rsid w:val="004C63A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CE9"/>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AA1"/>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FA5"/>
    <w:rsid w:val="004D61A7"/>
    <w:rsid w:val="004D684D"/>
    <w:rsid w:val="004D6AA3"/>
    <w:rsid w:val="004D6BAF"/>
    <w:rsid w:val="004D6C71"/>
    <w:rsid w:val="004D70C9"/>
    <w:rsid w:val="004D7BC5"/>
    <w:rsid w:val="004D7BDE"/>
    <w:rsid w:val="004D7BF2"/>
    <w:rsid w:val="004E0070"/>
    <w:rsid w:val="004E065E"/>
    <w:rsid w:val="004E0A0B"/>
    <w:rsid w:val="004E0A50"/>
    <w:rsid w:val="004E0E0E"/>
    <w:rsid w:val="004E107F"/>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F00A3"/>
    <w:rsid w:val="004F0231"/>
    <w:rsid w:val="004F0345"/>
    <w:rsid w:val="004F05F8"/>
    <w:rsid w:val="004F089C"/>
    <w:rsid w:val="004F08DE"/>
    <w:rsid w:val="004F094B"/>
    <w:rsid w:val="004F0A01"/>
    <w:rsid w:val="004F103F"/>
    <w:rsid w:val="004F10DB"/>
    <w:rsid w:val="004F148C"/>
    <w:rsid w:val="004F1637"/>
    <w:rsid w:val="004F1713"/>
    <w:rsid w:val="004F1743"/>
    <w:rsid w:val="004F1D69"/>
    <w:rsid w:val="004F1DA6"/>
    <w:rsid w:val="004F26D5"/>
    <w:rsid w:val="004F28B2"/>
    <w:rsid w:val="004F2BAF"/>
    <w:rsid w:val="004F2CF3"/>
    <w:rsid w:val="004F2D6E"/>
    <w:rsid w:val="004F3097"/>
    <w:rsid w:val="004F30A1"/>
    <w:rsid w:val="004F32B7"/>
    <w:rsid w:val="004F345A"/>
    <w:rsid w:val="004F3ABE"/>
    <w:rsid w:val="004F3D1C"/>
    <w:rsid w:val="004F40DE"/>
    <w:rsid w:val="004F4642"/>
    <w:rsid w:val="004F4722"/>
    <w:rsid w:val="004F492E"/>
    <w:rsid w:val="004F493C"/>
    <w:rsid w:val="004F50AF"/>
    <w:rsid w:val="004F50BF"/>
    <w:rsid w:val="004F5381"/>
    <w:rsid w:val="004F54E7"/>
    <w:rsid w:val="004F6052"/>
    <w:rsid w:val="004F6597"/>
    <w:rsid w:val="004F65CF"/>
    <w:rsid w:val="004F6AA2"/>
    <w:rsid w:val="004F6B8E"/>
    <w:rsid w:val="004F72E5"/>
    <w:rsid w:val="004F737A"/>
    <w:rsid w:val="004F73F2"/>
    <w:rsid w:val="004F767E"/>
    <w:rsid w:val="004F7864"/>
    <w:rsid w:val="004F7A65"/>
    <w:rsid w:val="004F7B7D"/>
    <w:rsid w:val="004F7BBB"/>
    <w:rsid w:val="004F7C30"/>
    <w:rsid w:val="00500734"/>
    <w:rsid w:val="00500A7F"/>
    <w:rsid w:val="00500C39"/>
    <w:rsid w:val="00500FFA"/>
    <w:rsid w:val="005011D9"/>
    <w:rsid w:val="005012E6"/>
    <w:rsid w:val="00501EBC"/>
    <w:rsid w:val="005024BA"/>
    <w:rsid w:val="005027A3"/>
    <w:rsid w:val="00502888"/>
    <w:rsid w:val="00502FE8"/>
    <w:rsid w:val="0050314D"/>
    <w:rsid w:val="0050359B"/>
    <w:rsid w:val="00503636"/>
    <w:rsid w:val="00503A7A"/>
    <w:rsid w:val="0050409C"/>
    <w:rsid w:val="00504D84"/>
    <w:rsid w:val="00505066"/>
    <w:rsid w:val="005058FA"/>
    <w:rsid w:val="00505D4E"/>
    <w:rsid w:val="0050613E"/>
    <w:rsid w:val="00506279"/>
    <w:rsid w:val="00506610"/>
    <w:rsid w:val="0050671B"/>
    <w:rsid w:val="00506CC4"/>
    <w:rsid w:val="00506D2B"/>
    <w:rsid w:val="00506E3E"/>
    <w:rsid w:val="00506F40"/>
    <w:rsid w:val="00507399"/>
    <w:rsid w:val="005073E9"/>
    <w:rsid w:val="00507403"/>
    <w:rsid w:val="00507A5C"/>
    <w:rsid w:val="00507EDD"/>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AC"/>
    <w:rsid w:val="00514E4C"/>
    <w:rsid w:val="00515022"/>
    <w:rsid w:val="00515177"/>
    <w:rsid w:val="005157A2"/>
    <w:rsid w:val="00515B08"/>
    <w:rsid w:val="005160C1"/>
    <w:rsid w:val="00516261"/>
    <w:rsid w:val="0051643A"/>
    <w:rsid w:val="005165B5"/>
    <w:rsid w:val="00516620"/>
    <w:rsid w:val="00516751"/>
    <w:rsid w:val="00516D4E"/>
    <w:rsid w:val="00516D50"/>
    <w:rsid w:val="00516EF1"/>
    <w:rsid w:val="005170FF"/>
    <w:rsid w:val="00517446"/>
    <w:rsid w:val="00517758"/>
    <w:rsid w:val="005200CF"/>
    <w:rsid w:val="0052036D"/>
    <w:rsid w:val="00520393"/>
    <w:rsid w:val="0052047A"/>
    <w:rsid w:val="0052061A"/>
    <w:rsid w:val="00520B58"/>
    <w:rsid w:val="00520D2B"/>
    <w:rsid w:val="00521136"/>
    <w:rsid w:val="00521442"/>
    <w:rsid w:val="005214E5"/>
    <w:rsid w:val="0052151F"/>
    <w:rsid w:val="0052159E"/>
    <w:rsid w:val="00521F9F"/>
    <w:rsid w:val="00522074"/>
    <w:rsid w:val="00522095"/>
    <w:rsid w:val="00522206"/>
    <w:rsid w:val="0052230F"/>
    <w:rsid w:val="005229A6"/>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74"/>
    <w:rsid w:val="005253A3"/>
    <w:rsid w:val="00525448"/>
    <w:rsid w:val="00525D30"/>
    <w:rsid w:val="0052631E"/>
    <w:rsid w:val="00526360"/>
    <w:rsid w:val="0052641D"/>
    <w:rsid w:val="00526FCD"/>
    <w:rsid w:val="005272E7"/>
    <w:rsid w:val="00527481"/>
    <w:rsid w:val="00527A18"/>
    <w:rsid w:val="00530090"/>
    <w:rsid w:val="0053013A"/>
    <w:rsid w:val="00530407"/>
    <w:rsid w:val="00530B40"/>
    <w:rsid w:val="00530D3F"/>
    <w:rsid w:val="005312FD"/>
    <w:rsid w:val="0053146E"/>
    <w:rsid w:val="00531653"/>
    <w:rsid w:val="0053165E"/>
    <w:rsid w:val="005317C6"/>
    <w:rsid w:val="00531CED"/>
    <w:rsid w:val="00531D83"/>
    <w:rsid w:val="00531EEE"/>
    <w:rsid w:val="005320C0"/>
    <w:rsid w:val="00532173"/>
    <w:rsid w:val="005321AB"/>
    <w:rsid w:val="005323F1"/>
    <w:rsid w:val="005324C5"/>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E55"/>
    <w:rsid w:val="005432AB"/>
    <w:rsid w:val="005433E1"/>
    <w:rsid w:val="00543455"/>
    <w:rsid w:val="00543938"/>
    <w:rsid w:val="00543AAE"/>
    <w:rsid w:val="00543E9F"/>
    <w:rsid w:val="0054412B"/>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7D5"/>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9DA"/>
    <w:rsid w:val="00555266"/>
    <w:rsid w:val="005554C9"/>
    <w:rsid w:val="005558CB"/>
    <w:rsid w:val="00555904"/>
    <w:rsid w:val="00555B52"/>
    <w:rsid w:val="00555E87"/>
    <w:rsid w:val="00555F46"/>
    <w:rsid w:val="00555FD1"/>
    <w:rsid w:val="00556687"/>
    <w:rsid w:val="0055686E"/>
    <w:rsid w:val="00556B1B"/>
    <w:rsid w:val="00556F53"/>
    <w:rsid w:val="0055751B"/>
    <w:rsid w:val="005575B8"/>
    <w:rsid w:val="005577EC"/>
    <w:rsid w:val="00557E9C"/>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F7"/>
    <w:rsid w:val="0056217D"/>
    <w:rsid w:val="00562312"/>
    <w:rsid w:val="00562424"/>
    <w:rsid w:val="00562475"/>
    <w:rsid w:val="0056253B"/>
    <w:rsid w:val="0056294E"/>
    <w:rsid w:val="00562A29"/>
    <w:rsid w:val="00562CAB"/>
    <w:rsid w:val="00562D82"/>
    <w:rsid w:val="005633A5"/>
    <w:rsid w:val="005635E7"/>
    <w:rsid w:val="00563AB0"/>
    <w:rsid w:val="005640F6"/>
    <w:rsid w:val="00564437"/>
    <w:rsid w:val="005646AC"/>
    <w:rsid w:val="00564847"/>
    <w:rsid w:val="00564C89"/>
    <w:rsid w:val="00564F8A"/>
    <w:rsid w:val="0056598A"/>
    <w:rsid w:val="00565B0C"/>
    <w:rsid w:val="00565BDA"/>
    <w:rsid w:val="00565E5A"/>
    <w:rsid w:val="00565F11"/>
    <w:rsid w:val="00565FFE"/>
    <w:rsid w:val="00566172"/>
    <w:rsid w:val="00566219"/>
    <w:rsid w:val="00566288"/>
    <w:rsid w:val="00566D9D"/>
    <w:rsid w:val="00567222"/>
    <w:rsid w:val="00567295"/>
    <w:rsid w:val="0056729D"/>
    <w:rsid w:val="0056731E"/>
    <w:rsid w:val="00567389"/>
    <w:rsid w:val="0056743B"/>
    <w:rsid w:val="0056751F"/>
    <w:rsid w:val="00567643"/>
    <w:rsid w:val="005676CC"/>
    <w:rsid w:val="005679D8"/>
    <w:rsid w:val="00567A74"/>
    <w:rsid w:val="00567BFA"/>
    <w:rsid w:val="00567C52"/>
    <w:rsid w:val="00570352"/>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E4"/>
    <w:rsid w:val="00573DE2"/>
    <w:rsid w:val="00573F0E"/>
    <w:rsid w:val="00573FD4"/>
    <w:rsid w:val="0057431D"/>
    <w:rsid w:val="00574C9F"/>
    <w:rsid w:val="00575172"/>
    <w:rsid w:val="005757E8"/>
    <w:rsid w:val="00575883"/>
    <w:rsid w:val="0057597E"/>
    <w:rsid w:val="00575982"/>
    <w:rsid w:val="00575C44"/>
    <w:rsid w:val="005761E6"/>
    <w:rsid w:val="00576477"/>
    <w:rsid w:val="00576A96"/>
    <w:rsid w:val="00576B7E"/>
    <w:rsid w:val="00576DCC"/>
    <w:rsid w:val="00576F1C"/>
    <w:rsid w:val="005771DE"/>
    <w:rsid w:val="0057740C"/>
    <w:rsid w:val="005776B3"/>
    <w:rsid w:val="00577969"/>
    <w:rsid w:val="00577A71"/>
    <w:rsid w:val="00577AF0"/>
    <w:rsid w:val="00577C68"/>
    <w:rsid w:val="00577CF4"/>
    <w:rsid w:val="00577F96"/>
    <w:rsid w:val="00580126"/>
    <w:rsid w:val="005806A3"/>
    <w:rsid w:val="005806B5"/>
    <w:rsid w:val="0058079D"/>
    <w:rsid w:val="00580815"/>
    <w:rsid w:val="005809A9"/>
    <w:rsid w:val="00580D69"/>
    <w:rsid w:val="00580DFB"/>
    <w:rsid w:val="00581178"/>
    <w:rsid w:val="00581A10"/>
    <w:rsid w:val="00581BA6"/>
    <w:rsid w:val="00581CB4"/>
    <w:rsid w:val="00581EF2"/>
    <w:rsid w:val="00581F20"/>
    <w:rsid w:val="005823BC"/>
    <w:rsid w:val="00582444"/>
    <w:rsid w:val="00582546"/>
    <w:rsid w:val="00582793"/>
    <w:rsid w:val="005827FE"/>
    <w:rsid w:val="00582A25"/>
    <w:rsid w:val="005836B9"/>
    <w:rsid w:val="005837BC"/>
    <w:rsid w:val="00583874"/>
    <w:rsid w:val="00583D29"/>
    <w:rsid w:val="00584C23"/>
    <w:rsid w:val="00584D4C"/>
    <w:rsid w:val="00584FB0"/>
    <w:rsid w:val="005851B2"/>
    <w:rsid w:val="00585744"/>
    <w:rsid w:val="00585E9E"/>
    <w:rsid w:val="00586055"/>
    <w:rsid w:val="005861FD"/>
    <w:rsid w:val="00586526"/>
    <w:rsid w:val="005869D8"/>
    <w:rsid w:val="005869DA"/>
    <w:rsid w:val="00586A8A"/>
    <w:rsid w:val="00586E3D"/>
    <w:rsid w:val="00587182"/>
    <w:rsid w:val="00587296"/>
    <w:rsid w:val="00587473"/>
    <w:rsid w:val="005875FC"/>
    <w:rsid w:val="00587889"/>
    <w:rsid w:val="00587A3C"/>
    <w:rsid w:val="00587AA7"/>
    <w:rsid w:val="005900BE"/>
    <w:rsid w:val="005903A8"/>
    <w:rsid w:val="00590695"/>
    <w:rsid w:val="005908ED"/>
    <w:rsid w:val="00590923"/>
    <w:rsid w:val="00590BD8"/>
    <w:rsid w:val="00590EF4"/>
    <w:rsid w:val="005914F9"/>
    <w:rsid w:val="00591C6A"/>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566C"/>
    <w:rsid w:val="005957AE"/>
    <w:rsid w:val="005958C0"/>
    <w:rsid w:val="00595EA5"/>
    <w:rsid w:val="00595F58"/>
    <w:rsid w:val="00595FC9"/>
    <w:rsid w:val="005965C4"/>
    <w:rsid w:val="005966FD"/>
    <w:rsid w:val="0059698B"/>
    <w:rsid w:val="00596A5F"/>
    <w:rsid w:val="00596AA0"/>
    <w:rsid w:val="00596B03"/>
    <w:rsid w:val="00596E56"/>
    <w:rsid w:val="005971AE"/>
    <w:rsid w:val="0059762A"/>
    <w:rsid w:val="00597A5D"/>
    <w:rsid w:val="00597DB6"/>
    <w:rsid w:val="00597E16"/>
    <w:rsid w:val="00597F63"/>
    <w:rsid w:val="005A012F"/>
    <w:rsid w:val="005A049F"/>
    <w:rsid w:val="005A05F2"/>
    <w:rsid w:val="005A076D"/>
    <w:rsid w:val="005A0A43"/>
    <w:rsid w:val="005A0A6E"/>
    <w:rsid w:val="005A0B1B"/>
    <w:rsid w:val="005A1570"/>
    <w:rsid w:val="005A186C"/>
    <w:rsid w:val="005A1C25"/>
    <w:rsid w:val="005A1CC0"/>
    <w:rsid w:val="005A1F24"/>
    <w:rsid w:val="005A1F43"/>
    <w:rsid w:val="005A2099"/>
    <w:rsid w:val="005A2F65"/>
    <w:rsid w:val="005A3B2E"/>
    <w:rsid w:val="005A3E33"/>
    <w:rsid w:val="005A4170"/>
    <w:rsid w:val="005A447F"/>
    <w:rsid w:val="005A4AD3"/>
    <w:rsid w:val="005A5025"/>
    <w:rsid w:val="005A50CE"/>
    <w:rsid w:val="005A50F2"/>
    <w:rsid w:val="005A54EA"/>
    <w:rsid w:val="005A64B6"/>
    <w:rsid w:val="005A670C"/>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54B"/>
    <w:rsid w:val="005B2970"/>
    <w:rsid w:val="005B2ACB"/>
    <w:rsid w:val="005B2E7C"/>
    <w:rsid w:val="005B2F84"/>
    <w:rsid w:val="005B3294"/>
    <w:rsid w:val="005B34B1"/>
    <w:rsid w:val="005B3590"/>
    <w:rsid w:val="005B35B4"/>
    <w:rsid w:val="005B3DE8"/>
    <w:rsid w:val="005B3EAE"/>
    <w:rsid w:val="005B404B"/>
    <w:rsid w:val="005B40E7"/>
    <w:rsid w:val="005B43DB"/>
    <w:rsid w:val="005B459B"/>
    <w:rsid w:val="005B4A7F"/>
    <w:rsid w:val="005B4E8E"/>
    <w:rsid w:val="005B5BEA"/>
    <w:rsid w:val="005B5E24"/>
    <w:rsid w:val="005B605F"/>
    <w:rsid w:val="005B63AA"/>
    <w:rsid w:val="005B65F8"/>
    <w:rsid w:val="005B67B1"/>
    <w:rsid w:val="005B6DE5"/>
    <w:rsid w:val="005B6ECA"/>
    <w:rsid w:val="005B70D6"/>
    <w:rsid w:val="005B71BB"/>
    <w:rsid w:val="005B736D"/>
    <w:rsid w:val="005B75CD"/>
    <w:rsid w:val="005B77EE"/>
    <w:rsid w:val="005B7EC6"/>
    <w:rsid w:val="005C00C2"/>
    <w:rsid w:val="005C0438"/>
    <w:rsid w:val="005C0445"/>
    <w:rsid w:val="005C07CF"/>
    <w:rsid w:val="005C0B9E"/>
    <w:rsid w:val="005C1185"/>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D81"/>
    <w:rsid w:val="005C2FAE"/>
    <w:rsid w:val="005C3301"/>
    <w:rsid w:val="005C363A"/>
    <w:rsid w:val="005C3700"/>
    <w:rsid w:val="005C3A00"/>
    <w:rsid w:val="005C42AE"/>
    <w:rsid w:val="005C4CF5"/>
    <w:rsid w:val="005C4E08"/>
    <w:rsid w:val="005C5034"/>
    <w:rsid w:val="005C5475"/>
    <w:rsid w:val="005C56E2"/>
    <w:rsid w:val="005C572E"/>
    <w:rsid w:val="005C5832"/>
    <w:rsid w:val="005C5C56"/>
    <w:rsid w:val="005C6026"/>
    <w:rsid w:val="005C65CA"/>
    <w:rsid w:val="005C697B"/>
    <w:rsid w:val="005C6B27"/>
    <w:rsid w:val="005C6FDC"/>
    <w:rsid w:val="005C6FF7"/>
    <w:rsid w:val="005C70EE"/>
    <w:rsid w:val="005C755C"/>
    <w:rsid w:val="005C7AE3"/>
    <w:rsid w:val="005C7CD8"/>
    <w:rsid w:val="005C7DCD"/>
    <w:rsid w:val="005D021D"/>
    <w:rsid w:val="005D0430"/>
    <w:rsid w:val="005D095C"/>
    <w:rsid w:val="005D0D08"/>
    <w:rsid w:val="005D0FBE"/>
    <w:rsid w:val="005D1124"/>
    <w:rsid w:val="005D1963"/>
    <w:rsid w:val="005D1A39"/>
    <w:rsid w:val="005D1C6B"/>
    <w:rsid w:val="005D1C9C"/>
    <w:rsid w:val="005D1DB5"/>
    <w:rsid w:val="005D21BF"/>
    <w:rsid w:val="005D226A"/>
    <w:rsid w:val="005D24C8"/>
    <w:rsid w:val="005D2D9D"/>
    <w:rsid w:val="005D2DD6"/>
    <w:rsid w:val="005D34EB"/>
    <w:rsid w:val="005D352D"/>
    <w:rsid w:val="005D3DBB"/>
    <w:rsid w:val="005D43A5"/>
    <w:rsid w:val="005D459A"/>
    <w:rsid w:val="005D45CA"/>
    <w:rsid w:val="005D4994"/>
    <w:rsid w:val="005D4B27"/>
    <w:rsid w:val="005D4E98"/>
    <w:rsid w:val="005D4F1F"/>
    <w:rsid w:val="005D5009"/>
    <w:rsid w:val="005D515D"/>
    <w:rsid w:val="005D53DA"/>
    <w:rsid w:val="005D59A2"/>
    <w:rsid w:val="005D7A58"/>
    <w:rsid w:val="005D7AA6"/>
    <w:rsid w:val="005D7AC2"/>
    <w:rsid w:val="005D7D1E"/>
    <w:rsid w:val="005D7F7B"/>
    <w:rsid w:val="005E0351"/>
    <w:rsid w:val="005E043D"/>
    <w:rsid w:val="005E06C6"/>
    <w:rsid w:val="005E08AC"/>
    <w:rsid w:val="005E091C"/>
    <w:rsid w:val="005E0A5A"/>
    <w:rsid w:val="005E1047"/>
    <w:rsid w:val="005E10A8"/>
    <w:rsid w:val="005E1321"/>
    <w:rsid w:val="005E142A"/>
    <w:rsid w:val="005E18CA"/>
    <w:rsid w:val="005E1BF1"/>
    <w:rsid w:val="005E1DB6"/>
    <w:rsid w:val="005E1DCB"/>
    <w:rsid w:val="005E2252"/>
    <w:rsid w:val="005E237C"/>
    <w:rsid w:val="005E23B1"/>
    <w:rsid w:val="005E240C"/>
    <w:rsid w:val="005E2E66"/>
    <w:rsid w:val="005E3113"/>
    <w:rsid w:val="005E327C"/>
    <w:rsid w:val="005E3C9C"/>
    <w:rsid w:val="005E3FD5"/>
    <w:rsid w:val="005E43FA"/>
    <w:rsid w:val="005E4580"/>
    <w:rsid w:val="005E5226"/>
    <w:rsid w:val="005E599F"/>
    <w:rsid w:val="005E5BD7"/>
    <w:rsid w:val="005E5C8C"/>
    <w:rsid w:val="005E5EDB"/>
    <w:rsid w:val="005E63B3"/>
    <w:rsid w:val="005E6967"/>
    <w:rsid w:val="005E6BB0"/>
    <w:rsid w:val="005E6D01"/>
    <w:rsid w:val="005E6D63"/>
    <w:rsid w:val="005E71D9"/>
    <w:rsid w:val="005E7624"/>
    <w:rsid w:val="005E77AD"/>
    <w:rsid w:val="005E7BEC"/>
    <w:rsid w:val="005E7EC1"/>
    <w:rsid w:val="005F07A2"/>
    <w:rsid w:val="005F0AE0"/>
    <w:rsid w:val="005F0BC5"/>
    <w:rsid w:val="005F0E73"/>
    <w:rsid w:val="005F1922"/>
    <w:rsid w:val="005F1F26"/>
    <w:rsid w:val="005F2292"/>
    <w:rsid w:val="005F233C"/>
    <w:rsid w:val="005F2387"/>
    <w:rsid w:val="005F2429"/>
    <w:rsid w:val="005F3305"/>
    <w:rsid w:val="005F3332"/>
    <w:rsid w:val="005F3572"/>
    <w:rsid w:val="005F37EF"/>
    <w:rsid w:val="005F390F"/>
    <w:rsid w:val="005F3DCA"/>
    <w:rsid w:val="005F4105"/>
    <w:rsid w:val="005F4652"/>
    <w:rsid w:val="005F4880"/>
    <w:rsid w:val="005F5769"/>
    <w:rsid w:val="005F57D1"/>
    <w:rsid w:val="005F589B"/>
    <w:rsid w:val="005F58DC"/>
    <w:rsid w:val="005F5BDA"/>
    <w:rsid w:val="005F62A4"/>
    <w:rsid w:val="005F6561"/>
    <w:rsid w:val="005F6EE6"/>
    <w:rsid w:val="005F6F30"/>
    <w:rsid w:val="005F7146"/>
    <w:rsid w:val="005F71FC"/>
    <w:rsid w:val="005F7B0E"/>
    <w:rsid w:val="005F7DDB"/>
    <w:rsid w:val="005F7E06"/>
    <w:rsid w:val="005F7FD5"/>
    <w:rsid w:val="00600098"/>
    <w:rsid w:val="00600511"/>
    <w:rsid w:val="00600583"/>
    <w:rsid w:val="00600B4B"/>
    <w:rsid w:val="00600ECC"/>
    <w:rsid w:val="0060174D"/>
    <w:rsid w:val="006017EB"/>
    <w:rsid w:val="00601945"/>
    <w:rsid w:val="00601D0B"/>
    <w:rsid w:val="00601DB8"/>
    <w:rsid w:val="00602C94"/>
    <w:rsid w:val="006033F5"/>
    <w:rsid w:val="0060363B"/>
    <w:rsid w:val="006036EA"/>
    <w:rsid w:val="006037A8"/>
    <w:rsid w:val="00603B58"/>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607"/>
    <w:rsid w:val="00607CE0"/>
    <w:rsid w:val="00607D71"/>
    <w:rsid w:val="00607E57"/>
    <w:rsid w:val="006100D8"/>
    <w:rsid w:val="006102A8"/>
    <w:rsid w:val="00610712"/>
    <w:rsid w:val="00610935"/>
    <w:rsid w:val="00610A17"/>
    <w:rsid w:val="00610A4A"/>
    <w:rsid w:val="00610B77"/>
    <w:rsid w:val="00610C3D"/>
    <w:rsid w:val="00610F69"/>
    <w:rsid w:val="00611307"/>
    <w:rsid w:val="00611331"/>
    <w:rsid w:val="0061135B"/>
    <w:rsid w:val="006116A3"/>
    <w:rsid w:val="00611A5A"/>
    <w:rsid w:val="00611A89"/>
    <w:rsid w:val="00611ED9"/>
    <w:rsid w:val="00611F2F"/>
    <w:rsid w:val="0061226D"/>
    <w:rsid w:val="0061275A"/>
    <w:rsid w:val="006128D7"/>
    <w:rsid w:val="00612D0E"/>
    <w:rsid w:val="0061307E"/>
    <w:rsid w:val="00613594"/>
    <w:rsid w:val="00613849"/>
    <w:rsid w:val="00613BB4"/>
    <w:rsid w:val="00613E88"/>
    <w:rsid w:val="0061484C"/>
    <w:rsid w:val="00614D81"/>
    <w:rsid w:val="00614DA6"/>
    <w:rsid w:val="00614F5F"/>
    <w:rsid w:val="00615130"/>
    <w:rsid w:val="00615243"/>
    <w:rsid w:val="00615C06"/>
    <w:rsid w:val="0061634B"/>
    <w:rsid w:val="0061635A"/>
    <w:rsid w:val="00616434"/>
    <w:rsid w:val="00616801"/>
    <w:rsid w:val="00616BDF"/>
    <w:rsid w:val="00616D57"/>
    <w:rsid w:val="00617018"/>
    <w:rsid w:val="0061705B"/>
    <w:rsid w:val="00617348"/>
    <w:rsid w:val="0061769D"/>
    <w:rsid w:val="00617989"/>
    <w:rsid w:val="00617C9D"/>
    <w:rsid w:val="00617E03"/>
    <w:rsid w:val="006205AA"/>
    <w:rsid w:val="00620A81"/>
    <w:rsid w:val="00620E5C"/>
    <w:rsid w:val="00621086"/>
    <w:rsid w:val="006213B4"/>
    <w:rsid w:val="006214A4"/>
    <w:rsid w:val="00621815"/>
    <w:rsid w:val="0062188E"/>
    <w:rsid w:val="00621A54"/>
    <w:rsid w:val="00621CBE"/>
    <w:rsid w:val="00621CF8"/>
    <w:rsid w:val="00621EB2"/>
    <w:rsid w:val="00621FC9"/>
    <w:rsid w:val="00621FDF"/>
    <w:rsid w:val="00622117"/>
    <w:rsid w:val="00622698"/>
    <w:rsid w:val="006226CB"/>
    <w:rsid w:val="00622A7F"/>
    <w:rsid w:val="00622B2A"/>
    <w:rsid w:val="00622CB9"/>
    <w:rsid w:val="006230E6"/>
    <w:rsid w:val="00623283"/>
    <w:rsid w:val="0062376E"/>
    <w:rsid w:val="00623CC5"/>
    <w:rsid w:val="00623F08"/>
    <w:rsid w:val="006240A0"/>
    <w:rsid w:val="006244B6"/>
    <w:rsid w:val="006249CD"/>
    <w:rsid w:val="00624A6E"/>
    <w:rsid w:val="00624C6D"/>
    <w:rsid w:val="00624CB1"/>
    <w:rsid w:val="00624EBE"/>
    <w:rsid w:val="00625C4C"/>
    <w:rsid w:val="00625E7C"/>
    <w:rsid w:val="00625F9D"/>
    <w:rsid w:val="006262FA"/>
    <w:rsid w:val="006266A9"/>
    <w:rsid w:val="00626AF4"/>
    <w:rsid w:val="00626D02"/>
    <w:rsid w:val="0062733A"/>
    <w:rsid w:val="006273BA"/>
    <w:rsid w:val="006274CF"/>
    <w:rsid w:val="006275CE"/>
    <w:rsid w:val="006279A8"/>
    <w:rsid w:val="006279DF"/>
    <w:rsid w:val="00627D7F"/>
    <w:rsid w:val="006302B6"/>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783"/>
    <w:rsid w:val="00633950"/>
    <w:rsid w:val="00633EB4"/>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3BA"/>
    <w:rsid w:val="00640B63"/>
    <w:rsid w:val="006410E9"/>
    <w:rsid w:val="00641344"/>
    <w:rsid w:val="00641479"/>
    <w:rsid w:val="0064152C"/>
    <w:rsid w:val="00641541"/>
    <w:rsid w:val="00641702"/>
    <w:rsid w:val="00641868"/>
    <w:rsid w:val="00641B5C"/>
    <w:rsid w:val="0064279A"/>
    <w:rsid w:val="00642C29"/>
    <w:rsid w:val="00642E1F"/>
    <w:rsid w:val="0064369C"/>
    <w:rsid w:val="00643BC5"/>
    <w:rsid w:val="00643E48"/>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9EB"/>
    <w:rsid w:val="00651A4C"/>
    <w:rsid w:val="00651CDD"/>
    <w:rsid w:val="00651E36"/>
    <w:rsid w:val="0065247C"/>
    <w:rsid w:val="006525E8"/>
    <w:rsid w:val="00652688"/>
    <w:rsid w:val="00652DAF"/>
    <w:rsid w:val="00653009"/>
    <w:rsid w:val="0065320F"/>
    <w:rsid w:val="006533A8"/>
    <w:rsid w:val="00653575"/>
    <w:rsid w:val="00653636"/>
    <w:rsid w:val="0065379A"/>
    <w:rsid w:val="0065397B"/>
    <w:rsid w:val="00653C46"/>
    <w:rsid w:val="00653D79"/>
    <w:rsid w:val="00654133"/>
    <w:rsid w:val="0065420A"/>
    <w:rsid w:val="006544A7"/>
    <w:rsid w:val="00654B72"/>
    <w:rsid w:val="00654F25"/>
    <w:rsid w:val="00654FE4"/>
    <w:rsid w:val="006550C3"/>
    <w:rsid w:val="006553C2"/>
    <w:rsid w:val="006553D7"/>
    <w:rsid w:val="00655975"/>
    <w:rsid w:val="00655A94"/>
    <w:rsid w:val="00656020"/>
    <w:rsid w:val="0065648A"/>
    <w:rsid w:val="00656603"/>
    <w:rsid w:val="006568D2"/>
    <w:rsid w:val="006573AB"/>
    <w:rsid w:val="006573C0"/>
    <w:rsid w:val="0065775A"/>
    <w:rsid w:val="00657802"/>
    <w:rsid w:val="00657B57"/>
    <w:rsid w:val="0066065A"/>
    <w:rsid w:val="00660849"/>
    <w:rsid w:val="00660A8A"/>
    <w:rsid w:val="00660D0A"/>
    <w:rsid w:val="00660D1D"/>
    <w:rsid w:val="00660F7E"/>
    <w:rsid w:val="006612C4"/>
    <w:rsid w:val="0066140E"/>
    <w:rsid w:val="0066165A"/>
    <w:rsid w:val="0066178F"/>
    <w:rsid w:val="00661942"/>
    <w:rsid w:val="00661FA6"/>
    <w:rsid w:val="006622BA"/>
    <w:rsid w:val="006623B8"/>
    <w:rsid w:val="00662AD4"/>
    <w:rsid w:val="00662B9D"/>
    <w:rsid w:val="00662BD0"/>
    <w:rsid w:val="00662D9D"/>
    <w:rsid w:val="00663280"/>
    <w:rsid w:val="006634FC"/>
    <w:rsid w:val="00663716"/>
    <w:rsid w:val="00663C04"/>
    <w:rsid w:val="00663EF0"/>
    <w:rsid w:val="00663FF6"/>
    <w:rsid w:val="00664022"/>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B51"/>
    <w:rsid w:val="00667E5A"/>
    <w:rsid w:val="00667F7B"/>
    <w:rsid w:val="0067019B"/>
    <w:rsid w:val="00670663"/>
    <w:rsid w:val="00670A1D"/>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B5C"/>
    <w:rsid w:val="00672D8A"/>
    <w:rsid w:val="00672DEC"/>
    <w:rsid w:val="006731B5"/>
    <w:rsid w:val="00673302"/>
    <w:rsid w:val="0067348D"/>
    <w:rsid w:val="00673548"/>
    <w:rsid w:val="006735C7"/>
    <w:rsid w:val="00673823"/>
    <w:rsid w:val="00673856"/>
    <w:rsid w:val="00673952"/>
    <w:rsid w:val="00673B9C"/>
    <w:rsid w:val="00673E76"/>
    <w:rsid w:val="00673F32"/>
    <w:rsid w:val="006740E7"/>
    <w:rsid w:val="0067419C"/>
    <w:rsid w:val="00674960"/>
    <w:rsid w:val="00674DE0"/>
    <w:rsid w:val="0067504B"/>
    <w:rsid w:val="006750BE"/>
    <w:rsid w:val="00675755"/>
    <w:rsid w:val="00675869"/>
    <w:rsid w:val="00675DBF"/>
    <w:rsid w:val="00675E16"/>
    <w:rsid w:val="00675E2D"/>
    <w:rsid w:val="00676443"/>
    <w:rsid w:val="00676665"/>
    <w:rsid w:val="00677171"/>
    <w:rsid w:val="00677279"/>
    <w:rsid w:val="006774AA"/>
    <w:rsid w:val="006774FA"/>
    <w:rsid w:val="00677751"/>
    <w:rsid w:val="00677EF9"/>
    <w:rsid w:val="00680161"/>
    <w:rsid w:val="00680A1D"/>
    <w:rsid w:val="00680ADD"/>
    <w:rsid w:val="00680DC9"/>
    <w:rsid w:val="00681529"/>
    <w:rsid w:val="00681581"/>
    <w:rsid w:val="00681BBB"/>
    <w:rsid w:val="00681E20"/>
    <w:rsid w:val="00681E84"/>
    <w:rsid w:val="00681F4F"/>
    <w:rsid w:val="006822D2"/>
    <w:rsid w:val="006826C3"/>
    <w:rsid w:val="00682719"/>
    <w:rsid w:val="00682CCE"/>
    <w:rsid w:val="00682E0D"/>
    <w:rsid w:val="00683069"/>
    <w:rsid w:val="0068309A"/>
    <w:rsid w:val="006832F4"/>
    <w:rsid w:val="0068336A"/>
    <w:rsid w:val="00683371"/>
    <w:rsid w:val="00683635"/>
    <w:rsid w:val="0068383F"/>
    <w:rsid w:val="00683B14"/>
    <w:rsid w:val="00683B38"/>
    <w:rsid w:val="00683B6A"/>
    <w:rsid w:val="00683BE5"/>
    <w:rsid w:val="00683C59"/>
    <w:rsid w:val="00683F0B"/>
    <w:rsid w:val="00684603"/>
    <w:rsid w:val="00684991"/>
    <w:rsid w:val="0068499F"/>
    <w:rsid w:val="00684A05"/>
    <w:rsid w:val="0068542D"/>
    <w:rsid w:val="00685615"/>
    <w:rsid w:val="00685753"/>
    <w:rsid w:val="00685777"/>
    <w:rsid w:val="00685A08"/>
    <w:rsid w:val="00685A3F"/>
    <w:rsid w:val="00685AD2"/>
    <w:rsid w:val="00685EB7"/>
    <w:rsid w:val="006860D3"/>
    <w:rsid w:val="00686A6A"/>
    <w:rsid w:val="00686B89"/>
    <w:rsid w:val="00686ED1"/>
    <w:rsid w:val="00687480"/>
    <w:rsid w:val="0068767A"/>
    <w:rsid w:val="006876FF"/>
    <w:rsid w:val="0068781F"/>
    <w:rsid w:val="00687B2E"/>
    <w:rsid w:val="00687DC7"/>
    <w:rsid w:val="00687E1E"/>
    <w:rsid w:val="0069004C"/>
    <w:rsid w:val="00690196"/>
    <w:rsid w:val="0069028B"/>
    <w:rsid w:val="0069032A"/>
    <w:rsid w:val="006904BB"/>
    <w:rsid w:val="006908EB"/>
    <w:rsid w:val="00690933"/>
    <w:rsid w:val="00690C19"/>
    <w:rsid w:val="006912EA"/>
    <w:rsid w:val="006912FD"/>
    <w:rsid w:val="00691469"/>
    <w:rsid w:val="00691855"/>
    <w:rsid w:val="00691B1A"/>
    <w:rsid w:val="0069203E"/>
    <w:rsid w:val="006920BD"/>
    <w:rsid w:val="006924CE"/>
    <w:rsid w:val="00692564"/>
    <w:rsid w:val="006926CE"/>
    <w:rsid w:val="00692815"/>
    <w:rsid w:val="006928D6"/>
    <w:rsid w:val="00692AAF"/>
    <w:rsid w:val="00692E2D"/>
    <w:rsid w:val="00692E85"/>
    <w:rsid w:val="006932CF"/>
    <w:rsid w:val="006932EF"/>
    <w:rsid w:val="00693B01"/>
    <w:rsid w:val="00693D09"/>
    <w:rsid w:val="00693D16"/>
    <w:rsid w:val="00694603"/>
    <w:rsid w:val="00694676"/>
    <w:rsid w:val="00694C73"/>
    <w:rsid w:val="00694C98"/>
    <w:rsid w:val="00695660"/>
    <w:rsid w:val="006958FE"/>
    <w:rsid w:val="00695DE8"/>
    <w:rsid w:val="00695E3D"/>
    <w:rsid w:val="0069618C"/>
    <w:rsid w:val="006963F0"/>
    <w:rsid w:val="006965F8"/>
    <w:rsid w:val="0069665F"/>
    <w:rsid w:val="0069677D"/>
    <w:rsid w:val="006967EE"/>
    <w:rsid w:val="00696954"/>
    <w:rsid w:val="00696C87"/>
    <w:rsid w:val="00696E92"/>
    <w:rsid w:val="006977B6"/>
    <w:rsid w:val="0069788D"/>
    <w:rsid w:val="00697CB4"/>
    <w:rsid w:val="00697DA2"/>
    <w:rsid w:val="00697E08"/>
    <w:rsid w:val="00697EE3"/>
    <w:rsid w:val="006A0227"/>
    <w:rsid w:val="006A0D53"/>
    <w:rsid w:val="006A1066"/>
    <w:rsid w:val="006A1755"/>
    <w:rsid w:val="006A18F0"/>
    <w:rsid w:val="006A19C5"/>
    <w:rsid w:val="006A21C2"/>
    <w:rsid w:val="006A245E"/>
    <w:rsid w:val="006A24A8"/>
    <w:rsid w:val="006A2650"/>
    <w:rsid w:val="006A291F"/>
    <w:rsid w:val="006A2BAD"/>
    <w:rsid w:val="006A31DD"/>
    <w:rsid w:val="006A3887"/>
    <w:rsid w:val="006A3C5C"/>
    <w:rsid w:val="006A3FE2"/>
    <w:rsid w:val="006A462E"/>
    <w:rsid w:val="006A47EA"/>
    <w:rsid w:val="006A4E28"/>
    <w:rsid w:val="006A4EC1"/>
    <w:rsid w:val="006A53E7"/>
    <w:rsid w:val="006A571C"/>
    <w:rsid w:val="006A5AE6"/>
    <w:rsid w:val="006A5B33"/>
    <w:rsid w:val="006A5BED"/>
    <w:rsid w:val="006A5DFC"/>
    <w:rsid w:val="006A5E57"/>
    <w:rsid w:val="006A5F48"/>
    <w:rsid w:val="006A61A5"/>
    <w:rsid w:val="006A651F"/>
    <w:rsid w:val="006A66E2"/>
    <w:rsid w:val="006A6E96"/>
    <w:rsid w:val="006A71FA"/>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F76"/>
    <w:rsid w:val="006B10E4"/>
    <w:rsid w:val="006B1780"/>
    <w:rsid w:val="006B18A5"/>
    <w:rsid w:val="006B1DA7"/>
    <w:rsid w:val="006B1DF7"/>
    <w:rsid w:val="006B1E72"/>
    <w:rsid w:val="006B1ED5"/>
    <w:rsid w:val="006B204C"/>
    <w:rsid w:val="006B2251"/>
    <w:rsid w:val="006B23D0"/>
    <w:rsid w:val="006B248C"/>
    <w:rsid w:val="006B2A4C"/>
    <w:rsid w:val="006B2A56"/>
    <w:rsid w:val="006B2D8D"/>
    <w:rsid w:val="006B30DA"/>
    <w:rsid w:val="006B3366"/>
    <w:rsid w:val="006B3492"/>
    <w:rsid w:val="006B3CF3"/>
    <w:rsid w:val="006B40DD"/>
    <w:rsid w:val="006B41D3"/>
    <w:rsid w:val="006B4502"/>
    <w:rsid w:val="006B4B42"/>
    <w:rsid w:val="006B4B82"/>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F39"/>
    <w:rsid w:val="006B718F"/>
    <w:rsid w:val="006B7326"/>
    <w:rsid w:val="006B7651"/>
    <w:rsid w:val="006B77CE"/>
    <w:rsid w:val="006B7DD6"/>
    <w:rsid w:val="006C04B2"/>
    <w:rsid w:val="006C0940"/>
    <w:rsid w:val="006C0A31"/>
    <w:rsid w:val="006C18B6"/>
    <w:rsid w:val="006C18DA"/>
    <w:rsid w:val="006C1C88"/>
    <w:rsid w:val="006C1CA8"/>
    <w:rsid w:val="006C2541"/>
    <w:rsid w:val="006C2549"/>
    <w:rsid w:val="006C2869"/>
    <w:rsid w:val="006C2C33"/>
    <w:rsid w:val="006C31C5"/>
    <w:rsid w:val="006C31D5"/>
    <w:rsid w:val="006C3CC6"/>
    <w:rsid w:val="006C3F49"/>
    <w:rsid w:val="006C3FEB"/>
    <w:rsid w:val="006C4074"/>
    <w:rsid w:val="006C45FB"/>
    <w:rsid w:val="006C4882"/>
    <w:rsid w:val="006C4934"/>
    <w:rsid w:val="006C4A04"/>
    <w:rsid w:val="006C4A22"/>
    <w:rsid w:val="006C4A84"/>
    <w:rsid w:val="006C4AAB"/>
    <w:rsid w:val="006C5594"/>
    <w:rsid w:val="006C561F"/>
    <w:rsid w:val="006C57AA"/>
    <w:rsid w:val="006C5E06"/>
    <w:rsid w:val="006C607D"/>
    <w:rsid w:val="006C61BB"/>
    <w:rsid w:val="006C621B"/>
    <w:rsid w:val="006C6387"/>
    <w:rsid w:val="006C63A6"/>
    <w:rsid w:val="006C641C"/>
    <w:rsid w:val="006C71DE"/>
    <w:rsid w:val="006C7535"/>
    <w:rsid w:val="006C757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8B9"/>
    <w:rsid w:val="006D36B2"/>
    <w:rsid w:val="006D3FB7"/>
    <w:rsid w:val="006D4435"/>
    <w:rsid w:val="006D47B9"/>
    <w:rsid w:val="006D4961"/>
    <w:rsid w:val="006D4A73"/>
    <w:rsid w:val="006D4ABA"/>
    <w:rsid w:val="006D5356"/>
    <w:rsid w:val="006D546A"/>
    <w:rsid w:val="006D5485"/>
    <w:rsid w:val="006D5C84"/>
    <w:rsid w:val="006D6667"/>
    <w:rsid w:val="006D67FD"/>
    <w:rsid w:val="006D68FF"/>
    <w:rsid w:val="006D6BE2"/>
    <w:rsid w:val="006D7213"/>
    <w:rsid w:val="006D7404"/>
    <w:rsid w:val="006D74C3"/>
    <w:rsid w:val="006D76A3"/>
    <w:rsid w:val="006D76F4"/>
    <w:rsid w:val="006D785E"/>
    <w:rsid w:val="006D7DCD"/>
    <w:rsid w:val="006D7E3D"/>
    <w:rsid w:val="006E006C"/>
    <w:rsid w:val="006E012B"/>
    <w:rsid w:val="006E02D0"/>
    <w:rsid w:val="006E0451"/>
    <w:rsid w:val="006E0461"/>
    <w:rsid w:val="006E08EF"/>
    <w:rsid w:val="006E0C46"/>
    <w:rsid w:val="006E0D58"/>
    <w:rsid w:val="006E1069"/>
    <w:rsid w:val="006E14DF"/>
    <w:rsid w:val="006E1DC5"/>
    <w:rsid w:val="006E206A"/>
    <w:rsid w:val="006E2150"/>
    <w:rsid w:val="006E226F"/>
    <w:rsid w:val="006E23A3"/>
    <w:rsid w:val="006E25A7"/>
    <w:rsid w:val="006E275D"/>
    <w:rsid w:val="006E29C6"/>
    <w:rsid w:val="006E29F2"/>
    <w:rsid w:val="006E31B6"/>
    <w:rsid w:val="006E31E9"/>
    <w:rsid w:val="006E3292"/>
    <w:rsid w:val="006E350D"/>
    <w:rsid w:val="006E351E"/>
    <w:rsid w:val="006E3683"/>
    <w:rsid w:val="006E3B6A"/>
    <w:rsid w:val="006E3E5A"/>
    <w:rsid w:val="006E40FD"/>
    <w:rsid w:val="006E4172"/>
    <w:rsid w:val="006E41D5"/>
    <w:rsid w:val="006E4558"/>
    <w:rsid w:val="006E4C49"/>
    <w:rsid w:val="006E4EFC"/>
    <w:rsid w:val="006E4FCF"/>
    <w:rsid w:val="006E55E0"/>
    <w:rsid w:val="006E5EA0"/>
    <w:rsid w:val="006E63D9"/>
    <w:rsid w:val="006E67DB"/>
    <w:rsid w:val="006E6D16"/>
    <w:rsid w:val="006E710E"/>
    <w:rsid w:val="006F0401"/>
    <w:rsid w:val="006F0EE2"/>
    <w:rsid w:val="006F12D8"/>
    <w:rsid w:val="006F1463"/>
    <w:rsid w:val="006F158A"/>
    <w:rsid w:val="006F1943"/>
    <w:rsid w:val="006F1B01"/>
    <w:rsid w:val="006F1E65"/>
    <w:rsid w:val="006F2254"/>
    <w:rsid w:val="006F2581"/>
    <w:rsid w:val="006F26F7"/>
    <w:rsid w:val="006F286C"/>
    <w:rsid w:val="006F28F9"/>
    <w:rsid w:val="006F2970"/>
    <w:rsid w:val="006F2DA6"/>
    <w:rsid w:val="006F2E0F"/>
    <w:rsid w:val="006F2E92"/>
    <w:rsid w:val="006F3037"/>
    <w:rsid w:val="006F30C0"/>
    <w:rsid w:val="006F34E8"/>
    <w:rsid w:val="006F4113"/>
    <w:rsid w:val="006F41FC"/>
    <w:rsid w:val="006F432E"/>
    <w:rsid w:val="006F44C0"/>
    <w:rsid w:val="006F4544"/>
    <w:rsid w:val="006F4A1A"/>
    <w:rsid w:val="006F4D28"/>
    <w:rsid w:val="006F4E7C"/>
    <w:rsid w:val="006F50BB"/>
    <w:rsid w:val="006F5151"/>
    <w:rsid w:val="006F5705"/>
    <w:rsid w:val="006F5CF5"/>
    <w:rsid w:val="006F5E74"/>
    <w:rsid w:val="006F5E8A"/>
    <w:rsid w:val="006F5F20"/>
    <w:rsid w:val="006F61A9"/>
    <w:rsid w:val="006F671C"/>
    <w:rsid w:val="006F7214"/>
    <w:rsid w:val="006F74B6"/>
    <w:rsid w:val="006F7AF1"/>
    <w:rsid w:val="006F7B63"/>
    <w:rsid w:val="006F7FAC"/>
    <w:rsid w:val="006F7FD2"/>
    <w:rsid w:val="0070005C"/>
    <w:rsid w:val="0070052D"/>
    <w:rsid w:val="007005D3"/>
    <w:rsid w:val="007005EB"/>
    <w:rsid w:val="007006BF"/>
    <w:rsid w:val="007007DC"/>
    <w:rsid w:val="00700912"/>
    <w:rsid w:val="00700AA1"/>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41B8"/>
    <w:rsid w:val="00704708"/>
    <w:rsid w:val="00704784"/>
    <w:rsid w:val="007047DF"/>
    <w:rsid w:val="007049BF"/>
    <w:rsid w:val="007049E5"/>
    <w:rsid w:val="00704A24"/>
    <w:rsid w:val="00704C72"/>
    <w:rsid w:val="0070508E"/>
    <w:rsid w:val="007055B8"/>
    <w:rsid w:val="00705AC5"/>
    <w:rsid w:val="00705DEC"/>
    <w:rsid w:val="00705E61"/>
    <w:rsid w:val="00706335"/>
    <w:rsid w:val="00706482"/>
    <w:rsid w:val="00706677"/>
    <w:rsid w:val="00706927"/>
    <w:rsid w:val="007069AE"/>
    <w:rsid w:val="007069CB"/>
    <w:rsid w:val="00706ABF"/>
    <w:rsid w:val="00706B38"/>
    <w:rsid w:val="00706F0B"/>
    <w:rsid w:val="00707247"/>
    <w:rsid w:val="0070736D"/>
    <w:rsid w:val="007075C8"/>
    <w:rsid w:val="007077B7"/>
    <w:rsid w:val="00707A21"/>
    <w:rsid w:val="00707B82"/>
    <w:rsid w:val="00707DF7"/>
    <w:rsid w:val="00710397"/>
    <w:rsid w:val="00710891"/>
    <w:rsid w:val="00710D73"/>
    <w:rsid w:val="00710E69"/>
    <w:rsid w:val="00711140"/>
    <w:rsid w:val="00711261"/>
    <w:rsid w:val="0071170A"/>
    <w:rsid w:val="0071181B"/>
    <w:rsid w:val="0071191C"/>
    <w:rsid w:val="007119BE"/>
    <w:rsid w:val="00711B0B"/>
    <w:rsid w:val="00711C8D"/>
    <w:rsid w:val="00711F78"/>
    <w:rsid w:val="007121D6"/>
    <w:rsid w:val="007122E9"/>
    <w:rsid w:val="0071236F"/>
    <w:rsid w:val="007124F7"/>
    <w:rsid w:val="00712910"/>
    <w:rsid w:val="007129C5"/>
    <w:rsid w:val="00712B38"/>
    <w:rsid w:val="00712D4B"/>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65"/>
    <w:rsid w:val="00715EE0"/>
    <w:rsid w:val="007164E3"/>
    <w:rsid w:val="007168DA"/>
    <w:rsid w:val="00716B3E"/>
    <w:rsid w:val="00716CD8"/>
    <w:rsid w:val="00716FF9"/>
    <w:rsid w:val="0071736B"/>
    <w:rsid w:val="007173DD"/>
    <w:rsid w:val="00720271"/>
    <w:rsid w:val="00720582"/>
    <w:rsid w:val="007206ED"/>
    <w:rsid w:val="0072098E"/>
    <w:rsid w:val="00720DEC"/>
    <w:rsid w:val="00720E66"/>
    <w:rsid w:val="00720E95"/>
    <w:rsid w:val="00721327"/>
    <w:rsid w:val="00721588"/>
    <w:rsid w:val="00721630"/>
    <w:rsid w:val="007219D5"/>
    <w:rsid w:val="00721B42"/>
    <w:rsid w:val="00721CF0"/>
    <w:rsid w:val="00721E34"/>
    <w:rsid w:val="0072261C"/>
    <w:rsid w:val="00722639"/>
    <w:rsid w:val="007226CA"/>
    <w:rsid w:val="00722F26"/>
    <w:rsid w:val="007238DA"/>
    <w:rsid w:val="00723C03"/>
    <w:rsid w:val="00723C7C"/>
    <w:rsid w:val="007243C7"/>
    <w:rsid w:val="00724666"/>
    <w:rsid w:val="00724B7F"/>
    <w:rsid w:val="00725086"/>
    <w:rsid w:val="0072522E"/>
    <w:rsid w:val="00725475"/>
    <w:rsid w:val="007256BE"/>
    <w:rsid w:val="007257FC"/>
    <w:rsid w:val="00725B54"/>
    <w:rsid w:val="00725D45"/>
    <w:rsid w:val="00725E87"/>
    <w:rsid w:val="00726384"/>
    <w:rsid w:val="007269DE"/>
    <w:rsid w:val="00726A01"/>
    <w:rsid w:val="00726A1E"/>
    <w:rsid w:val="00726B10"/>
    <w:rsid w:val="00726F60"/>
    <w:rsid w:val="00726FD0"/>
    <w:rsid w:val="00727400"/>
    <w:rsid w:val="007276FD"/>
    <w:rsid w:val="0073013D"/>
    <w:rsid w:val="00730445"/>
    <w:rsid w:val="0073068A"/>
    <w:rsid w:val="007309B3"/>
    <w:rsid w:val="00730C92"/>
    <w:rsid w:val="00730E11"/>
    <w:rsid w:val="00731450"/>
    <w:rsid w:val="00731C72"/>
    <w:rsid w:val="00731EFB"/>
    <w:rsid w:val="00732044"/>
    <w:rsid w:val="0073204C"/>
    <w:rsid w:val="00732133"/>
    <w:rsid w:val="00732351"/>
    <w:rsid w:val="0073273C"/>
    <w:rsid w:val="00732792"/>
    <w:rsid w:val="0073290F"/>
    <w:rsid w:val="007329F6"/>
    <w:rsid w:val="00732A2E"/>
    <w:rsid w:val="00732BA2"/>
    <w:rsid w:val="00732E88"/>
    <w:rsid w:val="00733039"/>
    <w:rsid w:val="007331B0"/>
    <w:rsid w:val="007331EE"/>
    <w:rsid w:val="0073360F"/>
    <w:rsid w:val="00733718"/>
    <w:rsid w:val="00733855"/>
    <w:rsid w:val="00733DBC"/>
    <w:rsid w:val="00733F11"/>
    <w:rsid w:val="00733FB3"/>
    <w:rsid w:val="007342A0"/>
    <w:rsid w:val="00734350"/>
    <w:rsid w:val="007349B0"/>
    <w:rsid w:val="00734D0C"/>
    <w:rsid w:val="00734FBE"/>
    <w:rsid w:val="00735174"/>
    <w:rsid w:val="0073525F"/>
    <w:rsid w:val="0073532A"/>
    <w:rsid w:val="00735409"/>
    <w:rsid w:val="00735704"/>
    <w:rsid w:val="00735DC0"/>
    <w:rsid w:val="00736027"/>
    <w:rsid w:val="007360D1"/>
    <w:rsid w:val="007363C2"/>
    <w:rsid w:val="0073655C"/>
    <w:rsid w:val="0073662C"/>
    <w:rsid w:val="00736652"/>
    <w:rsid w:val="00736745"/>
    <w:rsid w:val="00736775"/>
    <w:rsid w:val="007367C9"/>
    <w:rsid w:val="00736957"/>
    <w:rsid w:val="00736A5F"/>
    <w:rsid w:val="00736BFA"/>
    <w:rsid w:val="00736C90"/>
    <w:rsid w:val="007374CF"/>
    <w:rsid w:val="007375BF"/>
    <w:rsid w:val="00737943"/>
    <w:rsid w:val="00740381"/>
    <w:rsid w:val="00740611"/>
    <w:rsid w:val="00740B93"/>
    <w:rsid w:val="00740ED4"/>
    <w:rsid w:val="00741294"/>
    <w:rsid w:val="00741FBC"/>
    <w:rsid w:val="007420DA"/>
    <w:rsid w:val="00742354"/>
    <w:rsid w:val="007423BC"/>
    <w:rsid w:val="007425DF"/>
    <w:rsid w:val="0074265D"/>
    <w:rsid w:val="0074268A"/>
    <w:rsid w:val="00742702"/>
    <w:rsid w:val="00742B5C"/>
    <w:rsid w:val="00742CF0"/>
    <w:rsid w:val="00743028"/>
    <w:rsid w:val="00743326"/>
    <w:rsid w:val="007433D0"/>
    <w:rsid w:val="00743430"/>
    <w:rsid w:val="007437E6"/>
    <w:rsid w:val="0074388C"/>
    <w:rsid w:val="007438D8"/>
    <w:rsid w:val="007439CD"/>
    <w:rsid w:val="00743E3F"/>
    <w:rsid w:val="00743F06"/>
    <w:rsid w:val="007446E2"/>
    <w:rsid w:val="0074478A"/>
    <w:rsid w:val="00744943"/>
    <w:rsid w:val="00744B9D"/>
    <w:rsid w:val="007456F8"/>
    <w:rsid w:val="007461E7"/>
    <w:rsid w:val="00746250"/>
    <w:rsid w:val="0074668F"/>
    <w:rsid w:val="007466C8"/>
    <w:rsid w:val="00746AE4"/>
    <w:rsid w:val="00746D2C"/>
    <w:rsid w:val="00747205"/>
    <w:rsid w:val="007477F3"/>
    <w:rsid w:val="00747928"/>
    <w:rsid w:val="00747F96"/>
    <w:rsid w:val="00750132"/>
    <w:rsid w:val="007501FA"/>
    <w:rsid w:val="00750294"/>
    <w:rsid w:val="00750A6D"/>
    <w:rsid w:val="00750C2E"/>
    <w:rsid w:val="00750CFE"/>
    <w:rsid w:val="007510F4"/>
    <w:rsid w:val="00751507"/>
    <w:rsid w:val="00751789"/>
    <w:rsid w:val="00751B22"/>
    <w:rsid w:val="00752256"/>
    <w:rsid w:val="00752461"/>
    <w:rsid w:val="00752A3F"/>
    <w:rsid w:val="00752ACE"/>
    <w:rsid w:val="0075311F"/>
    <w:rsid w:val="007531C6"/>
    <w:rsid w:val="007532DF"/>
    <w:rsid w:val="00753767"/>
    <w:rsid w:val="00753913"/>
    <w:rsid w:val="0075399E"/>
    <w:rsid w:val="007539BE"/>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D3D"/>
    <w:rsid w:val="007572C0"/>
    <w:rsid w:val="00757623"/>
    <w:rsid w:val="00757780"/>
    <w:rsid w:val="00757BBA"/>
    <w:rsid w:val="00757E1D"/>
    <w:rsid w:val="00757E65"/>
    <w:rsid w:val="007604B9"/>
    <w:rsid w:val="007606DC"/>
    <w:rsid w:val="00760927"/>
    <w:rsid w:val="00760A31"/>
    <w:rsid w:val="00760B16"/>
    <w:rsid w:val="00760C34"/>
    <w:rsid w:val="00760C3E"/>
    <w:rsid w:val="00760CE3"/>
    <w:rsid w:val="00760EEF"/>
    <w:rsid w:val="00760F73"/>
    <w:rsid w:val="00761B08"/>
    <w:rsid w:val="00761C6A"/>
    <w:rsid w:val="00761D3E"/>
    <w:rsid w:val="00761DD6"/>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2D2"/>
    <w:rsid w:val="00765468"/>
    <w:rsid w:val="007659F7"/>
    <w:rsid w:val="007659F9"/>
    <w:rsid w:val="00765C56"/>
    <w:rsid w:val="00765DAA"/>
    <w:rsid w:val="00766165"/>
    <w:rsid w:val="00766261"/>
    <w:rsid w:val="00766510"/>
    <w:rsid w:val="00766620"/>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1E23"/>
    <w:rsid w:val="0077209B"/>
    <w:rsid w:val="0077215B"/>
    <w:rsid w:val="00772526"/>
    <w:rsid w:val="007728BF"/>
    <w:rsid w:val="00772918"/>
    <w:rsid w:val="00772D88"/>
    <w:rsid w:val="00772F48"/>
    <w:rsid w:val="00773149"/>
    <w:rsid w:val="00773A0A"/>
    <w:rsid w:val="00773D17"/>
    <w:rsid w:val="00773DBF"/>
    <w:rsid w:val="00773E2D"/>
    <w:rsid w:val="00773F82"/>
    <w:rsid w:val="00774274"/>
    <w:rsid w:val="00774304"/>
    <w:rsid w:val="00774440"/>
    <w:rsid w:val="007744C9"/>
    <w:rsid w:val="00774AFF"/>
    <w:rsid w:val="00774D0F"/>
    <w:rsid w:val="00775045"/>
    <w:rsid w:val="007753CF"/>
    <w:rsid w:val="00775774"/>
    <w:rsid w:val="00775B55"/>
    <w:rsid w:val="00775E58"/>
    <w:rsid w:val="00776003"/>
    <w:rsid w:val="00776439"/>
    <w:rsid w:val="00776963"/>
    <w:rsid w:val="00777395"/>
    <w:rsid w:val="007773AB"/>
    <w:rsid w:val="0077779D"/>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C0"/>
    <w:rsid w:val="00783A00"/>
    <w:rsid w:val="00783B06"/>
    <w:rsid w:val="00783BC5"/>
    <w:rsid w:val="00783BE6"/>
    <w:rsid w:val="00783E17"/>
    <w:rsid w:val="007845A9"/>
    <w:rsid w:val="007849AF"/>
    <w:rsid w:val="00784F1C"/>
    <w:rsid w:val="00785523"/>
    <w:rsid w:val="007859B7"/>
    <w:rsid w:val="00785A82"/>
    <w:rsid w:val="00785FE3"/>
    <w:rsid w:val="007863E8"/>
    <w:rsid w:val="00786802"/>
    <w:rsid w:val="00786B7F"/>
    <w:rsid w:val="007873DC"/>
    <w:rsid w:val="00787E33"/>
    <w:rsid w:val="00790075"/>
    <w:rsid w:val="007905FE"/>
    <w:rsid w:val="00790800"/>
    <w:rsid w:val="007908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F3"/>
    <w:rsid w:val="00793828"/>
    <w:rsid w:val="00793A37"/>
    <w:rsid w:val="00793AFE"/>
    <w:rsid w:val="00793F76"/>
    <w:rsid w:val="007942C3"/>
    <w:rsid w:val="007944ED"/>
    <w:rsid w:val="0079458C"/>
    <w:rsid w:val="00794735"/>
    <w:rsid w:val="007947DD"/>
    <w:rsid w:val="00794878"/>
    <w:rsid w:val="00794C37"/>
    <w:rsid w:val="00794D13"/>
    <w:rsid w:val="0079510F"/>
    <w:rsid w:val="0079575F"/>
    <w:rsid w:val="0079580E"/>
    <w:rsid w:val="00795813"/>
    <w:rsid w:val="00795C7E"/>
    <w:rsid w:val="0079605E"/>
    <w:rsid w:val="007966C5"/>
    <w:rsid w:val="0079676F"/>
    <w:rsid w:val="00796B2B"/>
    <w:rsid w:val="00796D70"/>
    <w:rsid w:val="00796DF2"/>
    <w:rsid w:val="00796EB4"/>
    <w:rsid w:val="00796FD5"/>
    <w:rsid w:val="00797093"/>
    <w:rsid w:val="0079717E"/>
    <w:rsid w:val="00797383"/>
    <w:rsid w:val="007976F8"/>
    <w:rsid w:val="007977C0"/>
    <w:rsid w:val="0079781F"/>
    <w:rsid w:val="0079796A"/>
    <w:rsid w:val="00797D25"/>
    <w:rsid w:val="007A00D7"/>
    <w:rsid w:val="007A070F"/>
    <w:rsid w:val="007A0BC6"/>
    <w:rsid w:val="007A0C68"/>
    <w:rsid w:val="007A102A"/>
    <w:rsid w:val="007A1867"/>
    <w:rsid w:val="007A1D6A"/>
    <w:rsid w:val="007A2029"/>
    <w:rsid w:val="007A2245"/>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67"/>
    <w:rsid w:val="007A598A"/>
    <w:rsid w:val="007A5E4D"/>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80"/>
    <w:rsid w:val="007B0C20"/>
    <w:rsid w:val="007B0E2A"/>
    <w:rsid w:val="007B0FD5"/>
    <w:rsid w:val="007B110C"/>
    <w:rsid w:val="007B1B6C"/>
    <w:rsid w:val="007B1F76"/>
    <w:rsid w:val="007B2345"/>
    <w:rsid w:val="007B24C0"/>
    <w:rsid w:val="007B27D6"/>
    <w:rsid w:val="007B2B9B"/>
    <w:rsid w:val="007B2C67"/>
    <w:rsid w:val="007B2C9D"/>
    <w:rsid w:val="007B2E1D"/>
    <w:rsid w:val="007B3EF8"/>
    <w:rsid w:val="007B3F2A"/>
    <w:rsid w:val="007B4685"/>
    <w:rsid w:val="007B46BD"/>
    <w:rsid w:val="007B4700"/>
    <w:rsid w:val="007B4750"/>
    <w:rsid w:val="007B4A67"/>
    <w:rsid w:val="007B4C16"/>
    <w:rsid w:val="007B4F13"/>
    <w:rsid w:val="007B5814"/>
    <w:rsid w:val="007B5925"/>
    <w:rsid w:val="007B5AC5"/>
    <w:rsid w:val="007B5E32"/>
    <w:rsid w:val="007B5F4A"/>
    <w:rsid w:val="007B6CEB"/>
    <w:rsid w:val="007B6D0F"/>
    <w:rsid w:val="007B6D3E"/>
    <w:rsid w:val="007B6F47"/>
    <w:rsid w:val="007B6FF3"/>
    <w:rsid w:val="007B74D1"/>
    <w:rsid w:val="007B7733"/>
    <w:rsid w:val="007B797B"/>
    <w:rsid w:val="007B7999"/>
    <w:rsid w:val="007B7A3B"/>
    <w:rsid w:val="007B7D35"/>
    <w:rsid w:val="007B7F2A"/>
    <w:rsid w:val="007C014A"/>
    <w:rsid w:val="007C0555"/>
    <w:rsid w:val="007C0AB8"/>
    <w:rsid w:val="007C0B66"/>
    <w:rsid w:val="007C0CD7"/>
    <w:rsid w:val="007C0EF2"/>
    <w:rsid w:val="007C1320"/>
    <w:rsid w:val="007C13CB"/>
    <w:rsid w:val="007C13E3"/>
    <w:rsid w:val="007C14A1"/>
    <w:rsid w:val="007C1525"/>
    <w:rsid w:val="007C1A83"/>
    <w:rsid w:val="007C1F92"/>
    <w:rsid w:val="007C1FF4"/>
    <w:rsid w:val="007C2602"/>
    <w:rsid w:val="007C2B7F"/>
    <w:rsid w:val="007C2FDD"/>
    <w:rsid w:val="007C3108"/>
    <w:rsid w:val="007C3261"/>
    <w:rsid w:val="007C3433"/>
    <w:rsid w:val="007C3549"/>
    <w:rsid w:val="007C3C90"/>
    <w:rsid w:val="007C4432"/>
    <w:rsid w:val="007C4515"/>
    <w:rsid w:val="007C4577"/>
    <w:rsid w:val="007C4E9A"/>
    <w:rsid w:val="007C50C6"/>
    <w:rsid w:val="007C52D3"/>
    <w:rsid w:val="007C54FD"/>
    <w:rsid w:val="007C556C"/>
    <w:rsid w:val="007C5BED"/>
    <w:rsid w:val="007C6047"/>
    <w:rsid w:val="007C61E6"/>
    <w:rsid w:val="007C622C"/>
    <w:rsid w:val="007C6477"/>
    <w:rsid w:val="007C6A20"/>
    <w:rsid w:val="007C6C15"/>
    <w:rsid w:val="007C6C58"/>
    <w:rsid w:val="007C6DBA"/>
    <w:rsid w:val="007C6FBE"/>
    <w:rsid w:val="007C7022"/>
    <w:rsid w:val="007C720D"/>
    <w:rsid w:val="007C7EC1"/>
    <w:rsid w:val="007C7FA8"/>
    <w:rsid w:val="007D002F"/>
    <w:rsid w:val="007D046C"/>
    <w:rsid w:val="007D05D2"/>
    <w:rsid w:val="007D0721"/>
    <w:rsid w:val="007D07FD"/>
    <w:rsid w:val="007D0866"/>
    <w:rsid w:val="007D0A45"/>
    <w:rsid w:val="007D0F0E"/>
    <w:rsid w:val="007D1EE4"/>
    <w:rsid w:val="007D204B"/>
    <w:rsid w:val="007D2123"/>
    <w:rsid w:val="007D216B"/>
    <w:rsid w:val="007D2485"/>
    <w:rsid w:val="007D25EC"/>
    <w:rsid w:val="007D28E5"/>
    <w:rsid w:val="007D2A2E"/>
    <w:rsid w:val="007D2B38"/>
    <w:rsid w:val="007D3361"/>
    <w:rsid w:val="007D3596"/>
    <w:rsid w:val="007D36DC"/>
    <w:rsid w:val="007D36E4"/>
    <w:rsid w:val="007D375C"/>
    <w:rsid w:val="007D3B27"/>
    <w:rsid w:val="007D3E30"/>
    <w:rsid w:val="007D3E3A"/>
    <w:rsid w:val="007D4078"/>
    <w:rsid w:val="007D42D4"/>
    <w:rsid w:val="007D42F1"/>
    <w:rsid w:val="007D43E1"/>
    <w:rsid w:val="007D452B"/>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D86"/>
    <w:rsid w:val="007D7486"/>
    <w:rsid w:val="007D7526"/>
    <w:rsid w:val="007D76FE"/>
    <w:rsid w:val="007D7D2E"/>
    <w:rsid w:val="007E004B"/>
    <w:rsid w:val="007E03BB"/>
    <w:rsid w:val="007E04BF"/>
    <w:rsid w:val="007E08D6"/>
    <w:rsid w:val="007E09C5"/>
    <w:rsid w:val="007E0D6C"/>
    <w:rsid w:val="007E0DFD"/>
    <w:rsid w:val="007E0E25"/>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38"/>
    <w:rsid w:val="007E44AA"/>
    <w:rsid w:val="007E45D9"/>
    <w:rsid w:val="007E4A84"/>
    <w:rsid w:val="007E4CA4"/>
    <w:rsid w:val="007E4DDD"/>
    <w:rsid w:val="007E4EC8"/>
    <w:rsid w:val="007E505A"/>
    <w:rsid w:val="007E5222"/>
    <w:rsid w:val="007E5536"/>
    <w:rsid w:val="007E5806"/>
    <w:rsid w:val="007E5B67"/>
    <w:rsid w:val="007E5D2C"/>
    <w:rsid w:val="007E6026"/>
    <w:rsid w:val="007E62BB"/>
    <w:rsid w:val="007E6638"/>
    <w:rsid w:val="007E6AFB"/>
    <w:rsid w:val="007E6EBD"/>
    <w:rsid w:val="007E6F7A"/>
    <w:rsid w:val="007E7020"/>
    <w:rsid w:val="007E70D1"/>
    <w:rsid w:val="007E7666"/>
    <w:rsid w:val="007E7677"/>
    <w:rsid w:val="007E7966"/>
    <w:rsid w:val="007E7B13"/>
    <w:rsid w:val="007E7FC3"/>
    <w:rsid w:val="007F00FF"/>
    <w:rsid w:val="007F074D"/>
    <w:rsid w:val="007F0983"/>
    <w:rsid w:val="007F0B29"/>
    <w:rsid w:val="007F0E87"/>
    <w:rsid w:val="007F113C"/>
    <w:rsid w:val="007F1279"/>
    <w:rsid w:val="007F1284"/>
    <w:rsid w:val="007F1742"/>
    <w:rsid w:val="007F18EC"/>
    <w:rsid w:val="007F18F3"/>
    <w:rsid w:val="007F19B4"/>
    <w:rsid w:val="007F1B16"/>
    <w:rsid w:val="007F2447"/>
    <w:rsid w:val="007F2A31"/>
    <w:rsid w:val="007F3082"/>
    <w:rsid w:val="007F394C"/>
    <w:rsid w:val="007F3A97"/>
    <w:rsid w:val="007F3C81"/>
    <w:rsid w:val="007F3CCC"/>
    <w:rsid w:val="007F41B9"/>
    <w:rsid w:val="007F4203"/>
    <w:rsid w:val="007F47D3"/>
    <w:rsid w:val="007F48C3"/>
    <w:rsid w:val="007F533D"/>
    <w:rsid w:val="007F53A4"/>
    <w:rsid w:val="007F5458"/>
    <w:rsid w:val="007F58A6"/>
    <w:rsid w:val="007F5A11"/>
    <w:rsid w:val="007F5FC1"/>
    <w:rsid w:val="007F64ED"/>
    <w:rsid w:val="007F66CC"/>
    <w:rsid w:val="007F6823"/>
    <w:rsid w:val="007F68EC"/>
    <w:rsid w:val="007F697D"/>
    <w:rsid w:val="007F6F01"/>
    <w:rsid w:val="007F70FC"/>
    <w:rsid w:val="007F73AF"/>
    <w:rsid w:val="007F7467"/>
    <w:rsid w:val="007F76DE"/>
    <w:rsid w:val="007F76E3"/>
    <w:rsid w:val="007F7AE0"/>
    <w:rsid w:val="007F7DC0"/>
    <w:rsid w:val="007F7F8D"/>
    <w:rsid w:val="008001A3"/>
    <w:rsid w:val="008004AE"/>
    <w:rsid w:val="0080054B"/>
    <w:rsid w:val="0080061D"/>
    <w:rsid w:val="008009E1"/>
    <w:rsid w:val="00800BBE"/>
    <w:rsid w:val="00800F5A"/>
    <w:rsid w:val="008010AE"/>
    <w:rsid w:val="008015B4"/>
    <w:rsid w:val="00801737"/>
    <w:rsid w:val="00801F11"/>
    <w:rsid w:val="00802001"/>
    <w:rsid w:val="0080239D"/>
    <w:rsid w:val="00802411"/>
    <w:rsid w:val="008024C7"/>
    <w:rsid w:val="008032D7"/>
    <w:rsid w:val="00803513"/>
    <w:rsid w:val="00803590"/>
    <w:rsid w:val="0080371B"/>
    <w:rsid w:val="00803A0D"/>
    <w:rsid w:val="00803EE8"/>
    <w:rsid w:val="00803FE1"/>
    <w:rsid w:val="008040BD"/>
    <w:rsid w:val="0080493C"/>
    <w:rsid w:val="008049BA"/>
    <w:rsid w:val="00804A29"/>
    <w:rsid w:val="00804B2B"/>
    <w:rsid w:val="00804C66"/>
    <w:rsid w:val="008050B4"/>
    <w:rsid w:val="008050C3"/>
    <w:rsid w:val="0080511E"/>
    <w:rsid w:val="00805538"/>
    <w:rsid w:val="00805705"/>
    <w:rsid w:val="00805E3F"/>
    <w:rsid w:val="008060C0"/>
    <w:rsid w:val="008060E9"/>
    <w:rsid w:val="00806A50"/>
    <w:rsid w:val="00806AC0"/>
    <w:rsid w:val="00806CBF"/>
    <w:rsid w:val="00807182"/>
    <w:rsid w:val="0080749E"/>
    <w:rsid w:val="00807B76"/>
    <w:rsid w:val="00807E2A"/>
    <w:rsid w:val="00807ECA"/>
    <w:rsid w:val="00807F5C"/>
    <w:rsid w:val="008100F2"/>
    <w:rsid w:val="00810404"/>
    <w:rsid w:val="00810436"/>
    <w:rsid w:val="0081074F"/>
    <w:rsid w:val="0081110A"/>
    <w:rsid w:val="008118B4"/>
    <w:rsid w:val="00811D19"/>
    <w:rsid w:val="0081206B"/>
    <w:rsid w:val="008127D2"/>
    <w:rsid w:val="00812CC4"/>
    <w:rsid w:val="00812CFD"/>
    <w:rsid w:val="008134B0"/>
    <w:rsid w:val="0081397D"/>
    <w:rsid w:val="00813B62"/>
    <w:rsid w:val="00814076"/>
    <w:rsid w:val="008140F5"/>
    <w:rsid w:val="00814606"/>
    <w:rsid w:val="00814BEC"/>
    <w:rsid w:val="00814D0F"/>
    <w:rsid w:val="00814DEB"/>
    <w:rsid w:val="00814E50"/>
    <w:rsid w:val="00814E9C"/>
    <w:rsid w:val="008150D1"/>
    <w:rsid w:val="008150F2"/>
    <w:rsid w:val="008159D7"/>
    <w:rsid w:val="00816095"/>
    <w:rsid w:val="008160E1"/>
    <w:rsid w:val="00816161"/>
    <w:rsid w:val="00816164"/>
    <w:rsid w:val="008161AF"/>
    <w:rsid w:val="0081668F"/>
    <w:rsid w:val="008168EE"/>
    <w:rsid w:val="0081699C"/>
    <w:rsid w:val="00816AAB"/>
    <w:rsid w:val="00816D40"/>
    <w:rsid w:val="00816D74"/>
    <w:rsid w:val="00817029"/>
    <w:rsid w:val="00817369"/>
    <w:rsid w:val="008173C0"/>
    <w:rsid w:val="00817508"/>
    <w:rsid w:val="00817F08"/>
    <w:rsid w:val="0082018D"/>
    <w:rsid w:val="008202EE"/>
    <w:rsid w:val="0082080E"/>
    <w:rsid w:val="0082084F"/>
    <w:rsid w:val="008208F3"/>
    <w:rsid w:val="00820BBC"/>
    <w:rsid w:val="00820E6C"/>
    <w:rsid w:val="00820EDD"/>
    <w:rsid w:val="008210D1"/>
    <w:rsid w:val="00821386"/>
    <w:rsid w:val="00821A56"/>
    <w:rsid w:val="00821ECC"/>
    <w:rsid w:val="00821F38"/>
    <w:rsid w:val="008221D7"/>
    <w:rsid w:val="0082224E"/>
    <w:rsid w:val="008228F2"/>
    <w:rsid w:val="00822E4E"/>
    <w:rsid w:val="008230C7"/>
    <w:rsid w:val="0082318A"/>
    <w:rsid w:val="008231E0"/>
    <w:rsid w:val="0082375C"/>
    <w:rsid w:val="00823AE8"/>
    <w:rsid w:val="00823B84"/>
    <w:rsid w:val="00823C3A"/>
    <w:rsid w:val="00823CE5"/>
    <w:rsid w:val="00823F9E"/>
    <w:rsid w:val="0082409D"/>
    <w:rsid w:val="00824476"/>
    <w:rsid w:val="008245C3"/>
    <w:rsid w:val="008247D5"/>
    <w:rsid w:val="00824ADA"/>
    <w:rsid w:val="00824C09"/>
    <w:rsid w:val="00824FBA"/>
    <w:rsid w:val="008255B6"/>
    <w:rsid w:val="00825B2B"/>
    <w:rsid w:val="00825D26"/>
    <w:rsid w:val="00825F6D"/>
    <w:rsid w:val="00826119"/>
    <w:rsid w:val="00826654"/>
    <w:rsid w:val="00826AA6"/>
    <w:rsid w:val="00826C54"/>
    <w:rsid w:val="00826CEA"/>
    <w:rsid w:val="00826E6C"/>
    <w:rsid w:val="00827474"/>
    <w:rsid w:val="00827716"/>
    <w:rsid w:val="00827B4C"/>
    <w:rsid w:val="00830363"/>
    <w:rsid w:val="0083069B"/>
    <w:rsid w:val="00830A0A"/>
    <w:rsid w:val="00830B2D"/>
    <w:rsid w:val="00831108"/>
    <w:rsid w:val="00831AD0"/>
    <w:rsid w:val="00831B2B"/>
    <w:rsid w:val="00831C7B"/>
    <w:rsid w:val="00832340"/>
    <w:rsid w:val="00832342"/>
    <w:rsid w:val="00832808"/>
    <w:rsid w:val="008328CA"/>
    <w:rsid w:val="008333D0"/>
    <w:rsid w:val="00833736"/>
    <w:rsid w:val="0083397B"/>
    <w:rsid w:val="00833BDF"/>
    <w:rsid w:val="00833E55"/>
    <w:rsid w:val="00834447"/>
    <w:rsid w:val="0083483F"/>
    <w:rsid w:val="00834D0D"/>
    <w:rsid w:val="00834F20"/>
    <w:rsid w:val="008350EE"/>
    <w:rsid w:val="0083534E"/>
    <w:rsid w:val="00835616"/>
    <w:rsid w:val="0083566C"/>
    <w:rsid w:val="00835922"/>
    <w:rsid w:val="0083606E"/>
    <w:rsid w:val="00836584"/>
    <w:rsid w:val="0083659A"/>
    <w:rsid w:val="008368CC"/>
    <w:rsid w:val="008370E4"/>
    <w:rsid w:val="008371E0"/>
    <w:rsid w:val="008372BC"/>
    <w:rsid w:val="0083763C"/>
    <w:rsid w:val="008378FE"/>
    <w:rsid w:val="008379B4"/>
    <w:rsid w:val="00837F9B"/>
    <w:rsid w:val="0084030E"/>
    <w:rsid w:val="00840479"/>
    <w:rsid w:val="0084083B"/>
    <w:rsid w:val="008408C6"/>
    <w:rsid w:val="00840948"/>
    <w:rsid w:val="00840A4B"/>
    <w:rsid w:val="00840D34"/>
    <w:rsid w:val="00841792"/>
    <w:rsid w:val="00841C2F"/>
    <w:rsid w:val="00841FBF"/>
    <w:rsid w:val="008427CB"/>
    <w:rsid w:val="00842C61"/>
    <w:rsid w:val="00842DF9"/>
    <w:rsid w:val="0084339A"/>
    <w:rsid w:val="00843415"/>
    <w:rsid w:val="008439D1"/>
    <w:rsid w:val="008439E9"/>
    <w:rsid w:val="00843C63"/>
    <w:rsid w:val="00844037"/>
    <w:rsid w:val="0084407C"/>
    <w:rsid w:val="008441CB"/>
    <w:rsid w:val="008442C9"/>
    <w:rsid w:val="008442ED"/>
    <w:rsid w:val="0084435B"/>
    <w:rsid w:val="00844AEE"/>
    <w:rsid w:val="00844F0C"/>
    <w:rsid w:val="00844FF4"/>
    <w:rsid w:val="0084505A"/>
    <w:rsid w:val="008455B6"/>
    <w:rsid w:val="00845648"/>
    <w:rsid w:val="008459E3"/>
    <w:rsid w:val="00845A02"/>
    <w:rsid w:val="00845DD5"/>
    <w:rsid w:val="008462B2"/>
    <w:rsid w:val="008467FD"/>
    <w:rsid w:val="0084694A"/>
    <w:rsid w:val="0084699C"/>
    <w:rsid w:val="00846BD2"/>
    <w:rsid w:val="00846C53"/>
    <w:rsid w:val="00846FB7"/>
    <w:rsid w:val="008470B4"/>
    <w:rsid w:val="00847149"/>
    <w:rsid w:val="0084726A"/>
    <w:rsid w:val="00847541"/>
    <w:rsid w:val="00847A8C"/>
    <w:rsid w:val="0085022B"/>
    <w:rsid w:val="0085041B"/>
    <w:rsid w:val="00850550"/>
    <w:rsid w:val="0085058B"/>
    <w:rsid w:val="008508F4"/>
    <w:rsid w:val="00850A8E"/>
    <w:rsid w:val="00850AA8"/>
    <w:rsid w:val="00850BCF"/>
    <w:rsid w:val="00850EEC"/>
    <w:rsid w:val="00851041"/>
    <w:rsid w:val="0085136A"/>
    <w:rsid w:val="00851771"/>
    <w:rsid w:val="008517A2"/>
    <w:rsid w:val="008518C2"/>
    <w:rsid w:val="008519DF"/>
    <w:rsid w:val="00851CD3"/>
    <w:rsid w:val="00852113"/>
    <w:rsid w:val="0085275C"/>
    <w:rsid w:val="00852C9B"/>
    <w:rsid w:val="00852D0F"/>
    <w:rsid w:val="00852DD6"/>
    <w:rsid w:val="00852FB6"/>
    <w:rsid w:val="00853067"/>
    <w:rsid w:val="008530E6"/>
    <w:rsid w:val="008531D3"/>
    <w:rsid w:val="0085356C"/>
    <w:rsid w:val="008537D9"/>
    <w:rsid w:val="0085384E"/>
    <w:rsid w:val="00853CC0"/>
    <w:rsid w:val="00853EB0"/>
    <w:rsid w:val="00854557"/>
    <w:rsid w:val="008546FC"/>
    <w:rsid w:val="00854A26"/>
    <w:rsid w:val="0085541F"/>
    <w:rsid w:val="0085592A"/>
    <w:rsid w:val="00855971"/>
    <w:rsid w:val="00855B8A"/>
    <w:rsid w:val="00855D2B"/>
    <w:rsid w:val="00855E86"/>
    <w:rsid w:val="00856248"/>
    <w:rsid w:val="008562D9"/>
    <w:rsid w:val="0085637A"/>
    <w:rsid w:val="00856606"/>
    <w:rsid w:val="00856659"/>
    <w:rsid w:val="0085668B"/>
    <w:rsid w:val="0085697F"/>
    <w:rsid w:val="00856D2B"/>
    <w:rsid w:val="00856D4D"/>
    <w:rsid w:val="00856DDF"/>
    <w:rsid w:val="008574E7"/>
    <w:rsid w:val="00857959"/>
    <w:rsid w:val="00860344"/>
    <w:rsid w:val="008606A1"/>
    <w:rsid w:val="008609F7"/>
    <w:rsid w:val="00860D47"/>
    <w:rsid w:val="008611EF"/>
    <w:rsid w:val="0086121A"/>
    <w:rsid w:val="00861626"/>
    <w:rsid w:val="00861692"/>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A0E"/>
    <w:rsid w:val="00863DAD"/>
    <w:rsid w:val="00863EDB"/>
    <w:rsid w:val="008641E5"/>
    <w:rsid w:val="008641E9"/>
    <w:rsid w:val="008646D1"/>
    <w:rsid w:val="008648FA"/>
    <w:rsid w:val="00864EE3"/>
    <w:rsid w:val="008652D4"/>
    <w:rsid w:val="008652F3"/>
    <w:rsid w:val="008659F2"/>
    <w:rsid w:val="00865BC5"/>
    <w:rsid w:val="00865E1E"/>
    <w:rsid w:val="00866159"/>
    <w:rsid w:val="0086654F"/>
    <w:rsid w:val="00866620"/>
    <w:rsid w:val="00866908"/>
    <w:rsid w:val="00866D6E"/>
    <w:rsid w:val="0086701E"/>
    <w:rsid w:val="0086761A"/>
    <w:rsid w:val="0086764B"/>
    <w:rsid w:val="00867AE1"/>
    <w:rsid w:val="0087015D"/>
    <w:rsid w:val="0087023E"/>
    <w:rsid w:val="00870466"/>
    <w:rsid w:val="00870969"/>
    <w:rsid w:val="00870D63"/>
    <w:rsid w:val="00870FC4"/>
    <w:rsid w:val="00871051"/>
    <w:rsid w:val="008711BE"/>
    <w:rsid w:val="00871520"/>
    <w:rsid w:val="008715FE"/>
    <w:rsid w:val="008719DC"/>
    <w:rsid w:val="00871FD3"/>
    <w:rsid w:val="00872205"/>
    <w:rsid w:val="00872574"/>
    <w:rsid w:val="008727FB"/>
    <w:rsid w:val="0087329A"/>
    <w:rsid w:val="00873631"/>
    <w:rsid w:val="0087378C"/>
    <w:rsid w:val="00874162"/>
    <w:rsid w:val="008744E0"/>
    <w:rsid w:val="00874C61"/>
    <w:rsid w:val="00874C99"/>
    <w:rsid w:val="00874F68"/>
    <w:rsid w:val="008752DA"/>
    <w:rsid w:val="0087556B"/>
    <w:rsid w:val="008756F4"/>
    <w:rsid w:val="0087583F"/>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6D3"/>
    <w:rsid w:val="008807E5"/>
    <w:rsid w:val="00880AD6"/>
    <w:rsid w:val="008810BA"/>
    <w:rsid w:val="008817A4"/>
    <w:rsid w:val="00881ACE"/>
    <w:rsid w:val="00881FF3"/>
    <w:rsid w:val="00882568"/>
    <w:rsid w:val="008825A1"/>
    <w:rsid w:val="0088269F"/>
    <w:rsid w:val="008826F2"/>
    <w:rsid w:val="008827C8"/>
    <w:rsid w:val="008835DB"/>
    <w:rsid w:val="00883798"/>
    <w:rsid w:val="008838C5"/>
    <w:rsid w:val="00883C0D"/>
    <w:rsid w:val="00883D62"/>
    <w:rsid w:val="00883DA1"/>
    <w:rsid w:val="00883E3D"/>
    <w:rsid w:val="008840DD"/>
    <w:rsid w:val="00884158"/>
    <w:rsid w:val="00884336"/>
    <w:rsid w:val="0088480D"/>
    <w:rsid w:val="00884B5B"/>
    <w:rsid w:val="00884DB1"/>
    <w:rsid w:val="00884FD0"/>
    <w:rsid w:val="00884FD6"/>
    <w:rsid w:val="008851C5"/>
    <w:rsid w:val="00885D95"/>
    <w:rsid w:val="00885F7B"/>
    <w:rsid w:val="00886113"/>
    <w:rsid w:val="00886255"/>
    <w:rsid w:val="0088625B"/>
    <w:rsid w:val="0088640B"/>
    <w:rsid w:val="00886448"/>
    <w:rsid w:val="00886479"/>
    <w:rsid w:val="00886730"/>
    <w:rsid w:val="008867AD"/>
    <w:rsid w:val="00886B2A"/>
    <w:rsid w:val="00887100"/>
    <w:rsid w:val="00887651"/>
    <w:rsid w:val="00887BD2"/>
    <w:rsid w:val="00887CB7"/>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D9A"/>
    <w:rsid w:val="00892DE1"/>
    <w:rsid w:val="008931DD"/>
    <w:rsid w:val="0089331D"/>
    <w:rsid w:val="008935A3"/>
    <w:rsid w:val="00893753"/>
    <w:rsid w:val="00893B1C"/>
    <w:rsid w:val="00893D18"/>
    <w:rsid w:val="00893D5F"/>
    <w:rsid w:val="00893E7D"/>
    <w:rsid w:val="008941B6"/>
    <w:rsid w:val="008944EA"/>
    <w:rsid w:val="0089498F"/>
    <w:rsid w:val="008949B1"/>
    <w:rsid w:val="0089534C"/>
    <w:rsid w:val="008956B1"/>
    <w:rsid w:val="00895ACF"/>
    <w:rsid w:val="008964B4"/>
    <w:rsid w:val="008964E9"/>
    <w:rsid w:val="00896861"/>
    <w:rsid w:val="00896A94"/>
    <w:rsid w:val="00896ED0"/>
    <w:rsid w:val="00896FB2"/>
    <w:rsid w:val="008973ED"/>
    <w:rsid w:val="008976F5"/>
    <w:rsid w:val="0089773D"/>
    <w:rsid w:val="00897846"/>
    <w:rsid w:val="00897C67"/>
    <w:rsid w:val="00897D69"/>
    <w:rsid w:val="00897E9A"/>
    <w:rsid w:val="008A00B3"/>
    <w:rsid w:val="008A0211"/>
    <w:rsid w:val="008A0297"/>
    <w:rsid w:val="008A05DE"/>
    <w:rsid w:val="008A07C8"/>
    <w:rsid w:val="008A0D03"/>
    <w:rsid w:val="008A0DBD"/>
    <w:rsid w:val="008A1067"/>
    <w:rsid w:val="008A119F"/>
    <w:rsid w:val="008A122F"/>
    <w:rsid w:val="008A1488"/>
    <w:rsid w:val="008A17A5"/>
    <w:rsid w:val="008A1863"/>
    <w:rsid w:val="008A18CB"/>
    <w:rsid w:val="008A18F8"/>
    <w:rsid w:val="008A21E9"/>
    <w:rsid w:val="008A22E8"/>
    <w:rsid w:val="008A23B5"/>
    <w:rsid w:val="008A2B82"/>
    <w:rsid w:val="008A36C7"/>
    <w:rsid w:val="008A3C65"/>
    <w:rsid w:val="008A416E"/>
    <w:rsid w:val="008A41B3"/>
    <w:rsid w:val="008A421D"/>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CAD"/>
    <w:rsid w:val="008A761F"/>
    <w:rsid w:val="008A7739"/>
    <w:rsid w:val="008A7857"/>
    <w:rsid w:val="008A7B2E"/>
    <w:rsid w:val="008A7C76"/>
    <w:rsid w:val="008B0836"/>
    <w:rsid w:val="008B09FF"/>
    <w:rsid w:val="008B0AB8"/>
    <w:rsid w:val="008B12CD"/>
    <w:rsid w:val="008B17EB"/>
    <w:rsid w:val="008B1977"/>
    <w:rsid w:val="008B1A55"/>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E5E"/>
    <w:rsid w:val="008B3E65"/>
    <w:rsid w:val="008B44BA"/>
    <w:rsid w:val="008B4954"/>
    <w:rsid w:val="008B4F2A"/>
    <w:rsid w:val="008B5A7C"/>
    <w:rsid w:val="008B5AD4"/>
    <w:rsid w:val="008B5E41"/>
    <w:rsid w:val="008B6156"/>
    <w:rsid w:val="008B6497"/>
    <w:rsid w:val="008B656B"/>
    <w:rsid w:val="008B668D"/>
    <w:rsid w:val="008B6823"/>
    <w:rsid w:val="008B69D2"/>
    <w:rsid w:val="008B6A9E"/>
    <w:rsid w:val="008B7585"/>
    <w:rsid w:val="008B771A"/>
    <w:rsid w:val="008B7979"/>
    <w:rsid w:val="008B7AB4"/>
    <w:rsid w:val="008B7E24"/>
    <w:rsid w:val="008B7EC1"/>
    <w:rsid w:val="008C02F0"/>
    <w:rsid w:val="008C04C7"/>
    <w:rsid w:val="008C134D"/>
    <w:rsid w:val="008C1531"/>
    <w:rsid w:val="008C160F"/>
    <w:rsid w:val="008C1E8B"/>
    <w:rsid w:val="008C1EDC"/>
    <w:rsid w:val="008C250D"/>
    <w:rsid w:val="008C252E"/>
    <w:rsid w:val="008C26D1"/>
    <w:rsid w:val="008C2892"/>
    <w:rsid w:val="008C2FA2"/>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8D"/>
    <w:rsid w:val="008C5E3F"/>
    <w:rsid w:val="008C5F43"/>
    <w:rsid w:val="008C5F66"/>
    <w:rsid w:val="008C5FBC"/>
    <w:rsid w:val="008C6063"/>
    <w:rsid w:val="008C61BD"/>
    <w:rsid w:val="008C65AF"/>
    <w:rsid w:val="008C7131"/>
    <w:rsid w:val="008C7215"/>
    <w:rsid w:val="008C729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AD4"/>
    <w:rsid w:val="008D1B42"/>
    <w:rsid w:val="008D1C7B"/>
    <w:rsid w:val="008D1D56"/>
    <w:rsid w:val="008D1F78"/>
    <w:rsid w:val="008D2156"/>
    <w:rsid w:val="008D21D8"/>
    <w:rsid w:val="008D269F"/>
    <w:rsid w:val="008D2786"/>
    <w:rsid w:val="008D2AD0"/>
    <w:rsid w:val="008D2CE8"/>
    <w:rsid w:val="008D341D"/>
    <w:rsid w:val="008D3664"/>
    <w:rsid w:val="008D39DB"/>
    <w:rsid w:val="008D3A62"/>
    <w:rsid w:val="008D42A0"/>
    <w:rsid w:val="008D44CF"/>
    <w:rsid w:val="008D48F4"/>
    <w:rsid w:val="008D4CDD"/>
    <w:rsid w:val="008D4D51"/>
    <w:rsid w:val="008D4F54"/>
    <w:rsid w:val="008D593C"/>
    <w:rsid w:val="008D597E"/>
    <w:rsid w:val="008D59B1"/>
    <w:rsid w:val="008D5DBF"/>
    <w:rsid w:val="008D6141"/>
    <w:rsid w:val="008D64CA"/>
    <w:rsid w:val="008D6A23"/>
    <w:rsid w:val="008D6E1C"/>
    <w:rsid w:val="008D6FE6"/>
    <w:rsid w:val="008D7085"/>
    <w:rsid w:val="008D714B"/>
    <w:rsid w:val="008D74A2"/>
    <w:rsid w:val="008D769B"/>
    <w:rsid w:val="008D7D90"/>
    <w:rsid w:val="008D7E7D"/>
    <w:rsid w:val="008D7EEE"/>
    <w:rsid w:val="008E0221"/>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441"/>
    <w:rsid w:val="008E3525"/>
    <w:rsid w:val="008E3530"/>
    <w:rsid w:val="008E374D"/>
    <w:rsid w:val="008E3A78"/>
    <w:rsid w:val="008E3B43"/>
    <w:rsid w:val="008E3B55"/>
    <w:rsid w:val="008E3D27"/>
    <w:rsid w:val="008E3FE1"/>
    <w:rsid w:val="008E4096"/>
    <w:rsid w:val="008E43EB"/>
    <w:rsid w:val="008E45A4"/>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E08"/>
    <w:rsid w:val="008E77C0"/>
    <w:rsid w:val="008E781E"/>
    <w:rsid w:val="008E7ABF"/>
    <w:rsid w:val="008E7B57"/>
    <w:rsid w:val="008E7D06"/>
    <w:rsid w:val="008F00E8"/>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9D8"/>
    <w:rsid w:val="008F4C6D"/>
    <w:rsid w:val="008F4DDE"/>
    <w:rsid w:val="008F4EDC"/>
    <w:rsid w:val="008F5378"/>
    <w:rsid w:val="008F580E"/>
    <w:rsid w:val="008F58D6"/>
    <w:rsid w:val="008F5929"/>
    <w:rsid w:val="008F5A0C"/>
    <w:rsid w:val="008F5D17"/>
    <w:rsid w:val="008F6031"/>
    <w:rsid w:val="008F60E0"/>
    <w:rsid w:val="008F6346"/>
    <w:rsid w:val="008F638F"/>
    <w:rsid w:val="008F63B1"/>
    <w:rsid w:val="008F64C7"/>
    <w:rsid w:val="008F6525"/>
    <w:rsid w:val="008F6543"/>
    <w:rsid w:val="008F65DD"/>
    <w:rsid w:val="008F6928"/>
    <w:rsid w:val="008F69A5"/>
    <w:rsid w:val="008F6A2D"/>
    <w:rsid w:val="008F6DB9"/>
    <w:rsid w:val="008F6DC8"/>
    <w:rsid w:val="008F7142"/>
    <w:rsid w:val="008F7608"/>
    <w:rsid w:val="008F7784"/>
    <w:rsid w:val="008F77F3"/>
    <w:rsid w:val="008F7B03"/>
    <w:rsid w:val="008F7CA1"/>
    <w:rsid w:val="008F7DFF"/>
    <w:rsid w:val="008F7E01"/>
    <w:rsid w:val="008F7E07"/>
    <w:rsid w:val="0090046C"/>
    <w:rsid w:val="00900659"/>
    <w:rsid w:val="00900879"/>
    <w:rsid w:val="009008FE"/>
    <w:rsid w:val="00900929"/>
    <w:rsid w:val="00900ABE"/>
    <w:rsid w:val="00900B8F"/>
    <w:rsid w:val="00900C6E"/>
    <w:rsid w:val="00901011"/>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5009"/>
    <w:rsid w:val="00905786"/>
    <w:rsid w:val="009059FB"/>
    <w:rsid w:val="00905DB4"/>
    <w:rsid w:val="00905E8C"/>
    <w:rsid w:val="00906881"/>
    <w:rsid w:val="00906D46"/>
    <w:rsid w:val="00906DC6"/>
    <w:rsid w:val="00907126"/>
    <w:rsid w:val="0090724E"/>
    <w:rsid w:val="009072DE"/>
    <w:rsid w:val="00907456"/>
    <w:rsid w:val="00907687"/>
    <w:rsid w:val="0090774A"/>
    <w:rsid w:val="00907A8A"/>
    <w:rsid w:val="00907C1B"/>
    <w:rsid w:val="0091019D"/>
    <w:rsid w:val="009102BE"/>
    <w:rsid w:val="009105D7"/>
    <w:rsid w:val="00910E05"/>
    <w:rsid w:val="00911322"/>
    <w:rsid w:val="009113DD"/>
    <w:rsid w:val="00911500"/>
    <w:rsid w:val="009115F0"/>
    <w:rsid w:val="00911840"/>
    <w:rsid w:val="00911BCC"/>
    <w:rsid w:val="00911F32"/>
    <w:rsid w:val="00912016"/>
    <w:rsid w:val="009120D4"/>
    <w:rsid w:val="00912536"/>
    <w:rsid w:val="0091254E"/>
    <w:rsid w:val="00912557"/>
    <w:rsid w:val="00912807"/>
    <w:rsid w:val="0091296B"/>
    <w:rsid w:val="009129BC"/>
    <w:rsid w:val="00912BC0"/>
    <w:rsid w:val="00912F52"/>
    <w:rsid w:val="00913525"/>
    <w:rsid w:val="00913652"/>
    <w:rsid w:val="00913890"/>
    <w:rsid w:val="00913C69"/>
    <w:rsid w:val="00913C6C"/>
    <w:rsid w:val="00913DFF"/>
    <w:rsid w:val="00914258"/>
    <w:rsid w:val="009143D9"/>
    <w:rsid w:val="0091469E"/>
    <w:rsid w:val="0091490C"/>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B26"/>
    <w:rsid w:val="00921D08"/>
    <w:rsid w:val="00921EF7"/>
    <w:rsid w:val="00921FAD"/>
    <w:rsid w:val="00922096"/>
    <w:rsid w:val="009220C1"/>
    <w:rsid w:val="0092212E"/>
    <w:rsid w:val="0092220A"/>
    <w:rsid w:val="009223CA"/>
    <w:rsid w:val="009224F5"/>
    <w:rsid w:val="00922713"/>
    <w:rsid w:val="00922956"/>
    <w:rsid w:val="00922B60"/>
    <w:rsid w:val="00922C11"/>
    <w:rsid w:val="009230C2"/>
    <w:rsid w:val="009232A6"/>
    <w:rsid w:val="009233DD"/>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D4F"/>
    <w:rsid w:val="00926EFE"/>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20DD"/>
    <w:rsid w:val="00932114"/>
    <w:rsid w:val="009321E8"/>
    <w:rsid w:val="00932485"/>
    <w:rsid w:val="0093338F"/>
    <w:rsid w:val="00933545"/>
    <w:rsid w:val="009338CD"/>
    <w:rsid w:val="00933E1E"/>
    <w:rsid w:val="009346E7"/>
    <w:rsid w:val="00934BBA"/>
    <w:rsid w:val="00934E30"/>
    <w:rsid w:val="00934FC4"/>
    <w:rsid w:val="009352E1"/>
    <w:rsid w:val="009358E9"/>
    <w:rsid w:val="00935AB0"/>
    <w:rsid w:val="00935AF7"/>
    <w:rsid w:val="00935E23"/>
    <w:rsid w:val="00935FAD"/>
    <w:rsid w:val="00935FE2"/>
    <w:rsid w:val="009361EA"/>
    <w:rsid w:val="0093663F"/>
    <w:rsid w:val="009366E2"/>
    <w:rsid w:val="009367DC"/>
    <w:rsid w:val="00936A8A"/>
    <w:rsid w:val="00936D3C"/>
    <w:rsid w:val="009371BD"/>
    <w:rsid w:val="009374D3"/>
    <w:rsid w:val="00937593"/>
    <w:rsid w:val="00937855"/>
    <w:rsid w:val="009400F8"/>
    <w:rsid w:val="00940763"/>
    <w:rsid w:val="009407B5"/>
    <w:rsid w:val="0094089B"/>
    <w:rsid w:val="00940E0B"/>
    <w:rsid w:val="00941183"/>
    <w:rsid w:val="00941323"/>
    <w:rsid w:val="00941342"/>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500"/>
    <w:rsid w:val="00944AA4"/>
    <w:rsid w:val="00944BD1"/>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63B"/>
    <w:rsid w:val="0095077C"/>
    <w:rsid w:val="009507AC"/>
    <w:rsid w:val="00950DDB"/>
    <w:rsid w:val="0095121C"/>
    <w:rsid w:val="009513A9"/>
    <w:rsid w:val="0095143D"/>
    <w:rsid w:val="009518EA"/>
    <w:rsid w:val="00951970"/>
    <w:rsid w:val="00951F89"/>
    <w:rsid w:val="00952887"/>
    <w:rsid w:val="009529AD"/>
    <w:rsid w:val="00952A6F"/>
    <w:rsid w:val="00952D3B"/>
    <w:rsid w:val="00953193"/>
    <w:rsid w:val="00953665"/>
    <w:rsid w:val="0095372D"/>
    <w:rsid w:val="009538C1"/>
    <w:rsid w:val="00953A2F"/>
    <w:rsid w:val="00953EB8"/>
    <w:rsid w:val="009541C6"/>
    <w:rsid w:val="009545FC"/>
    <w:rsid w:val="00954703"/>
    <w:rsid w:val="00954942"/>
    <w:rsid w:val="00954E0A"/>
    <w:rsid w:val="00955175"/>
    <w:rsid w:val="009552F3"/>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B3F"/>
    <w:rsid w:val="00966CD6"/>
    <w:rsid w:val="00966FA2"/>
    <w:rsid w:val="00967209"/>
    <w:rsid w:val="00967708"/>
    <w:rsid w:val="00967C0D"/>
    <w:rsid w:val="00967C12"/>
    <w:rsid w:val="00967C96"/>
    <w:rsid w:val="00970147"/>
    <w:rsid w:val="009704AB"/>
    <w:rsid w:val="00970570"/>
    <w:rsid w:val="00970636"/>
    <w:rsid w:val="00970AD7"/>
    <w:rsid w:val="00970EF8"/>
    <w:rsid w:val="00971375"/>
    <w:rsid w:val="0097176A"/>
    <w:rsid w:val="009719CC"/>
    <w:rsid w:val="00971F80"/>
    <w:rsid w:val="00972322"/>
    <w:rsid w:val="00972389"/>
    <w:rsid w:val="009725F1"/>
    <w:rsid w:val="00972822"/>
    <w:rsid w:val="009728C5"/>
    <w:rsid w:val="00972DED"/>
    <w:rsid w:val="00972DF5"/>
    <w:rsid w:val="00972E20"/>
    <w:rsid w:val="0097317D"/>
    <w:rsid w:val="009731D1"/>
    <w:rsid w:val="00973BD8"/>
    <w:rsid w:val="00973E8A"/>
    <w:rsid w:val="0097441E"/>
    <w:rsid w:val="00974682"/>
    <w:rsid w:val="009746F3"/>
    <w:rsid w:val="0097504E"/>
    <w:rsid w:val="009751BA"/>
    <w:rsid w:val="009758F3"/>
    <w:rsid w:val="009759D1"/>
    <w:rsid w:val="00975A64"/>
    <w:rsid w:val="00975D2F"/>
    <w:rsid w:val="00976284"/>
    <w:rsid w:val="009763EC"/>
    <w:rsid w:val="009768AA"/>
    <w:rsid w:val="00976983"/>
    <w:rsid w:val="009769B9"/>
    <w:rsid w:val="00976A3B"/>
    <w:rsid w:val="00976B24"/>
    <w:rsid w:val="00976F30"/>
    <w:rsid w:val="00976FF6"/>
    <w:rsid w:val="0097739B"/>
    <w:rsid w:val="0097761A"/>
    <w:rsid w:val="00977950"/>
    <w:rsid w:val="00977A38"/>
    <w:rsid w:val="00977BA4"/>
    <w:rsid w:val="00977EC3"/>
    <w:rsid w:val="0098050C"/>
    <w:rsid w:val="009805F3"/>
    <w:rsid w:val="0098068C"/>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5A6"/>
    <w:rsid w:val="009865C4"/>
    <w:rsid w:val="009866B0"/>
    <w:rsid w:val="009868A3"/>
    <w:rsid w:val="00986CE7"/>
    <w:rsid w:val="00987654"/>
    <w:rsid w:val="00987832"/>
    <w:rsid w:val="009878DA"/>
    <w:rsid w:val="00987C58"/>
    <w:rsid w:val="00987C6D"/>
    <w:rsid w:val="0099052A"/>
    <w:rsid w:val="009906A2"/>
    <w:rsid w:val="009908B5"/>
    <w:rsid w:val="0099092D"/>
    <w:rsid w:val="009913E7"/>
    <w:rsid w:val="00991430"/>
    <w:rsid w:val="00991975"/>
    <w:rsid w:val="00991A39"/>
    <w:rsid w:val="00991E2E"/>
    <w:rsid w:val="00991F5D"/>
    <w:rsid w:val="0099208C"/>
    <w:rsid w:val="00992133"/>
    <w:rsid w:val="00992442"/>
    <w:rsid w:val="009924A3"/>
    <w:rsid w:val="009924EE"/>
    <w:rsid w:val="00992663"/>
    <w:rsid w:val="00992810"/>
    <w:rsid w:val="00992B31"/>
    <w:rsid w:val="00993286"/>
    <w:rsid w:val="00993889"/>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B1A"/>
    <w:rsid w:val="00996E2A"/>
    <w:rsid w:val="00997469"/>
    <w:rsid w:val="00997641"/>
    <w:rsid w:val="009977FA"/>
    <w:rsid w:val="00997957"/>
    <w:rsid w:val="00997D24"/>
    <w:rsid w:val="009A0374"/>
    <w:rsid w:val="009A045E"/>
    <w:rsid w:val="009A1197"/>
    <w:rsid w:val="009A1C7B"/>
    <w:rsid w:val="009A1D1F"/>
    <w:rsid w:val="009A1DF9"/>
    <w:rsid w:val="009A1FA9"/>
    <w:rsid w:val="009A22D3"/>
    <w:rsid w:val="009A25BC"/>
    <w:rsid w:val="009A270F"/>
    <w:rsid w:val="009A28C7"/>
    <w:rsid w:val="009A28FE"/>
    <w:rsid w:val="009A2B3A"/>
    <w:rsid w:val="009A2E24"/>
    <w:rsid w:val="009A2F35"/>
    <w:rsid w:val="009A302B"/>
    <w:rsid w:val="009A306C"/>
    <w:rsid w:val="009A3398"/>
    <w:rsid w:val="009A348D"/>
    <w:rsid w:val="009A3E6B"/>
    <w:rsid w:val="009A464C"/>
    <w:rsid w:val="009A4755"/>
    <w:rsid w:val="009A4BFF"/>
    <w:rsid w:val="009A55BF"/>
    <w:rsid w:val="009A562E"/>
    <w:rsid w:val="009A5773"/>
    <w:rsid w:val="009A5A8B"/>
    <w:rsid w:val="009A5E53"/>
    <w:rsid w:val="009A5E79"/>
    <w:rsid w:val="009A5EF5"/>
    <w:rsid w:val="009A603D"/>
    <w:rsid w:val="009A6471"/>
    <w:rsid w:val="009A64C3"/>
    <w:rsid w:val="009A65B6"/>
    <w:rsid w:val="009A662F"/>
    <w:rsid w:val="009A6635"/>
    <w:rsid w:val="009A6B99"/>
    <w:rsid w:val="009A6D40"/>
    <w:rsid w:val="009A6EE6"/>
    <w:rsid w:val="009A712D"/>
    <w:rsid w:val="009A713D"/>
    <w:rsid w:val="009A7150"/>
    <w:rsid w:val="009A719D"/>
    <w:rsid w:val="009A75EB"/>
    <w:rsid w:val="009A76B8"/>
    <w:rsid w:val="009A7947"/>
    <w:rsid w:val="009A7A26"/>
    <w:rsid w:val="009B0074"/>
    <w:rsid w:val="009B052E"/>
    <w:rsid w:val="009B05DD"/>
    <w:rsid w:val="009B0607"/>
    <w:rsid w:val="009B077C"/>
    <w:rsid w:val="009B0C82"/>
    <w:rsid w:val="009B0DEB"/>
    <w:rsid w:val="009B0E9B"/>
    <w:rsid w:val="009B123F"/>
    <w:rsid w:val="009B146A"/>
    <w:rsid w:val="009B15D6"/>
    <w:rsid w:val="009B17CF"/>
    <w:rsid w:val="009B1A95"/>
    <w:rsid w:val="009B1E1A"/>
    <w:rsid w:val="009B1E4F"/>
    <w:rsid w:val="009B21EB"/>
    <w:rsid w:val="009B22F7"/>
    <w:rsid w:val="009B27D9"/>
    <w:rsid w:val="009B2A23"/>
    <w:rsid w:val="009B3468"/>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6027"/>
    <w:rsid w:val="009B60DE"/>
    <w:rsid w:val="009B6162"/>
    <w:rsid w:val="009B6603"/>
    <w:rsid w:val="009B682D"/>
    <w:rsid w:val="009B6A61"/>
    <w:rsid w:val="009B6D50"/>
    <w:rsid w:val="009B6EA8"/>
    <w:rsid w:val="009B7485"/>
    <w:rsid w:val="009B791D"/>
    <w:rsid w:val="009C020D"/>
    <w:rsid w:val="009C0229"/>
    <w:rsid w:val="009C0263"/>
    <w:rsid w:val="009C06E5"/>
    <w:rsid w:val="009C06F4"/>
    <w:rsid w:val="009C073F"/>
    <w:rsid w:val="009C07E1"/>
    <w:rsid w:val="009C0846"/>
    <w:rsid w:val="009C0ABF"/>
    <w:rsid w:val="009C0E8C"/>
    <w:rsid w:val="009C0EC9"/>
    <w:rsid w:val="009C0F01"/>
    <w:rsid w:val="009C0FF4"/>
    <w:rsid w:val="009C155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58"/>
    <w:rsid w:val="009C498A"/>
    <w:rsid w:val="009C508C"/>
    <w:rsid w:val="009C577C"/>
    <w:rsid w:val="009C5862"/>
    <w:rsid w:val="009C5DBC"/>
    <w:rsid w:val="009C5F5B"/>
    <w:rsid w:val="009C616D"/>
    <w:rsid w:val="009C64D7"/>
    <w:rsid w:val="009C6556"/>
    <w:rsid w:val="009C6636"/>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D2A"/>
    <w:rsid w:val="009D003B"/>
    <w:rsid w:val="009D00D0"/>
    <w:rsid w:val="009D01E6"/>
    <w:rsid w:val="009D02DB"/>
    <w:rsid w:val="009D04E8"/>
    <w:rsid w:val="009D0881"/>
    <w:rsid w:val="009D098F"/>
    <w:rsid w:val="009D0B1D"/>
    <w:rsid w:val="009D0B91"/>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753"/>
    <w:rsid w:val="009D3900"/>
    <w:rsid w:val="009D3D10"/>
    <w:rsid w:val="009D3FDD"/>
    <w:rsid w:val="009D4233"/>
    <w:rsid w:val="009D4631"/>
    <w:rsid w:val="009D4905"/>
    <w:rsid w:val="009D4961"/>
    <w:rsid w:val="009D4C9E"/>
    <w:rsid w:val="009D4F53"/>
    <w:rsid w:val="009D5302"/>
    <w:rsid w:val="009D5568"/>
    <w:rsid w:val="009D5814"/>
    <w:rsid w:val="009D5DFA"/>
    <w:rsid w:val="009D61B8"/>
    <w:rsid w:val="009D6276"/>
    <w:rsid w:val="009D6389"/>
    <w:rsid w:val="009D63CD"/>
    <w:rsid w:val="009D6C7E"/>
    <w:rsid w:val="009D6D97"/>
    <w:rsid w:val="009D75BA"/>
    <w:rsid w:val="009D77FC"/>
    <w:rsid w:val="009D7D12"/>
    <w:rsid w:val="009E008D"/>
    <w:rsid w:val="009E021D"/>
    <w:rsid w:val="009E0B3A"/>
    <w:rsid w:val="009E0BF4"/>
    <w:rsid w:val="009E0C4D"/>
    <w:rsid w:val="009E1112"/>
    <w:rsid w:val="009E1334"/>
    <w:rsid w:val="009E1A12"/>
    <w:rsid w:val="009E1C13"/>
    <w:rsid w:val="009E1DEF"/>
    <w:rsid w:val="009E1E59"/>
    <w:rsid w:val="009E22CB"/>
    <w:rsid w:val="009E29F6"/>
    <w:rsid w:val="009E29FD"/>
    <w:rsid w:val="009E2D95"/>
    <w:rsid w:val="009E310E"/>
    <w:rsid w:val="009E3515"/>
    <w:rsid w:val="009E3A29"/>
    <w:rsid w:val="009E3A7F"/>
    <w:rsid w:val="009E3F5C"/>
    <w:rsid w:val="009E3FB2"/>
    <w:rsid w:val="009E413A"/>
    <w:rsid w:val="009E420A"/>
    <w:rsid w:val="009E4242"/>
    <w:rsid w:val="009E4364"/>
    <w:rsid w:val="009E4764"/>
    <w:rsid w:val="009E497B"/>
    <w:rsid w:val="009E4E2F"/>
    <w:rsid w:val="009E4FD0"/>
    <w:rsid w:val="009E559E"/>
    <w:rsid w:val="009E5825"/>
    <w:rsid w:val="009E609A"/>
    <w:rsid w:val="009E610F"/>
    <w:rsid w:val="009E61C2"/>
    <w:rsid w:val="009E63FA"/>
    <w:rsid w:val="009E699B"/>
    <w:rsid w:val="009E69D3"/>
    <w:rsid w:val="009E6D97"/>
    <w:rsid w:val="009E6E0C"/>
    <w:rsid w:val="009E7140"/>
    <w:rsid w:val="009E74CA"/>
    <w:rsid w:val="009E7522"/>
    <w:rsid w:val="009E7533"/>
    <w:rsid w:val="009E7757"/>
    <w:rsid w:val="009E797C"/>
    <w:rsid w:val="009E798D"/>
    <w:rsid w:val="009E79B7"/>
    <w:rsid w:val="009E7A58"/>
    <w:rsid w:val="009E7B64"/>
    <w:rsid w:val="009E7D70"/>
    <w:rsid w:val="009E7F1D"/>
    <w:rsid w:val="009F005E"/>
    <w:rsid w:val="009F0819"/>
    <w:rsid w:val="009F0AA5"/>
    <w:rsid w:val="009F0C63"/>
    <w:rsid w:val="009F0C96"/>
    <w:rsid w:val="009F109E"/>
    <w:rsid w:val="009F112B"/>
    <w:rsid w:val="009F150F"/>
    <w:rsid w:val="009F1524"/>
    <w:rsid w:val="009F172B"/>
    <w:rsid w:val="009F1A04"/>
    <w:rsid w:val="009F1AC8"/>
    <w:rsid w:val="009F1DA5"/>
    <w:rsid w:val="009F1F94"/>
    <w:rsid w:val="009F20A7"/>
    <w:rsid w:val="009F228E"/>
    <w:rsid w:val="009F22DC"/>
    <w:rsid w:val="009F22F9"/>
    <w:rsid w:val="009F25B6"/>
    <w:rsid w:val="009F30E4"/>
    <w:rsid w:val="009F3191"/>
    <w:rsid w:val="009F31D9"/>
    <w:rsid w:val="009F3385"/>
    <w:rsid w:val="009F35A6"/>
    <w:rsid w:val="009F3F29"/>
    <w:rsid w:val="009F3F3D"/>
    <w:rsid w:val="009F3FE7"/>
    <w:rsid w:val="009F403C"/>
    <w:rsid w:val="009F43C0"/>
    <w:rsid w:val="009F44CC"/>
    <w:rsid w:val="009F453A"/>
    <w:rsid w:val="009F499C"/>
    <w:rsid w:val="009F4A12"/>
    <w:rsid w:val="009F4EF6"/>
    <w:rsid w:val="009F4EF7"/>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A37"/>
    <w:rsid w:val="009F7CCC"/>
    <w:rsid w:val="009F7D5C"/>
    <w:rsid w:val="009F7D78"/>
    <w:rsid w:val="009F7F32"/>
    <w:rsid w:val="009F7FCE"/>
    <w:rsid w:val="00A000F3"/>
    <w:rsid w:val="00A00311"/>
    <w:rsid w:val="00A0052E"/>
    <w:rsid w:val="00A0057E"/>
    <w:rsid w:val="00A00786"/>
    <w:rsid w:val="00A0081A"/>
    <w:rsid w:val="00A00821"/>
    <w:rsid w:val="00A00827"/>
    <w:rsid w:val="00A008D9"/>
    <w:rsid w:val="00A00D1D"/>
    <w:rsid w:val="00A00F05"/>
    <w:rsid w:val="00A01065"/>
    <w:rsid w:val="00A0124F"/>
    <w:rsid w:val="00A014D7"/>
    <w:rsid w:val="00A015EE"/>
    <w:rsid w:val="00A0184A"/>
    <w:rsid w:val="00A01F92"/>
    <w:rsid w:val="00A01FDE"/>
    <w:rsid w:val="00A02056"/>
    <w:rsid w:val="00A0263C"/>
    <w:rsid w:val="00A0281B"/>
    <w:rsid w:val="00A02827"/>
    <w:rsid w:val="00A030F2"/>
    <w:rsid w:val="00A0362E"/>
    <w:rsid w:val="00A03C8F"/>
    <w:rsid w:val="00A03D39"/>
    <w:rsid w:val="00A0426C"/>
    <w:rsid w:val="00A043E6"/>
    <w:rsid w:val="00A04410"/>
    <w:rsid w:val="00A0444C"/>
    <w:rsid w:val="00A04E8C"/>
    <w:rsid w:val="00A05084"/>
    <w:rsid w:val="00A050B9"/>
    <w:rsid w:val="00A05520"/>
    <w:rsid w:val="00A05B84"/>
    <w:rsid w:val="00A05D91"/>
    <w:rsid w:val="00A0608A"/>
    <w:rsid w:val="00A060C4"/>
    <w:rsid w:val="00A0628A"/>
    <w:rsid w:val="00A0646D"/>
    <w:rsid w:val="00A0697C"/>
    <w:rsid w:val="00A06EA8"/>
    <w:rsid w:val="00A071CC"/>
    <w:rsid w:val="00A075AD"/>
    <w:rsid w:val="00A07619"/>
    <w:rsid w:val="00A1017D"/>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DE"/>
    <w:rsid w:val="00A16826"/>
    <w:rsid w:val="00A16B4C"/>
    <w:rsid w:val="00A173CB"/>
    <w:rsid w:val="00A1757B"/>
    <w:rsid w:val="00A1787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6BA"/>
    <w:rsid w:val="00A21AF5"/>
    <w:rsid w:val="00A21C63"/>
    <w:rsid w:val="00A21D56"/>
    <w:rsid w:val="00A21E33"/>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5562"/>
    <w:rsid w:val="00A255DB"/>
    <w:rsid w:val="00A25ABD"/>
    <w:rsid w:val="00A26484"/>
    <w:rsid w:val="00A2697C"/>
    <w:rsid w:val="00A26B4C"/>
    <w:rsid w:val="00A270DB"/>
    <w:rsid w:val="00A27104"/>
    <w:rsid w:val="00A2723A"/>
    <w:rsid w:val="00A27458"/>
    <w:rsid w:val="00A276B6"/>
    <w:rsid w:val="00A278A9"/>
    <w:rsid w:val="00A27A33"/>
    <w:rsid w:val="00A27DDC"/>
    <w:rsid w:val="00A304C8"/>
    <w:rsid w:val="00A30786"/>
    <w:rsid w:val="00A30911"/>
    <w:rsid w:val="00A30962"/>
    <w:rsid w:val="00A318D7"/>
    <w:rsid w:val="00A31B8D"/>
    <w:rsid w:val="00A31BD2"/>
    <w:rsid w:val="00A31FD3"/>
    <w:rsid w:val="00A3215B"/>
    <w:rsid w:val="00A321C4"/>
    <w:rsid w:val="00A3229E"/>
    <w:rsid w:val="00A3251F"/>
    <w:rsid w:val="00A32B28"/>
    <w:rsid w:val="00A32BF5"/>
    <w:rsid w:val="00A32C1E"/>
    <w:rsid w:val="00A32DD4"/>
    <w:rsid w:val="00A33313"/>
    <w:rsid w:val="00A3371A"/>
    <w:rsid w:val="00A337AE"/>
    <w:rsid w:val="00A3387F"/>
    <w:rsid w:val="00A339C6"/>
    <w:rsid w:val="00A33A24"/>
    <w:rsid w:val="00A33BF4"/>
    <w:rsid w:val="00A33D87"/>
    <w:rsid w:val="00A33E33"/>
    <w:rsid w:val="00A33FAC"/>
    <w:rsid w:val="00A341EE"/>
    <w:rsid w:val="00A342D0"/>
    <w:rsid w:val="00A3471A"/>
    <w:rsid w:val="00A34A60"/>
    <w:rsid w:val="00A35081"/>
    <w:rsid w:val="00A3512A"/>
    <w:rsid w:val="00A35289"/>
    <w:rsid w:val="00A3528E"/>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780"/>
    <w:rsid w:val="00A378D4"/>
    <w:rsid w:val="00A37932"/>
    <w:rsid w:val="00A37AA1"/>
    <w:rsid w:val="00A37F55"/>
    <w:rsid w:val="00A37F72"/>
    <w:rsid w:val="00A4003E"/>
    <w:rsid w:val="00A4012C"/>
    <w:rsid w:val="00A4037A"/>
    <w:rsid w:val="00A4040A"/>
    <w:rsid w:val="00A40C81"/>
    <w:rsid w:val="00A40CED"/>
    <w:rsid w:val="00A4123C"/>
    <w:rsid w:val="00A41531"/>
    <w:rsid w:val="00A41A3A"/>
    <w:rsid w:val="00A41D46"/>
    <w:rsid w:val="00A4200F"/>
    <w:rsid w:val="00A4221D"/>
    <w:rsid w:val="00A42262"/>
    <w:rsid w:val="00A42759"/>
    <w:rsid w:val="00A42835"/>
    <w:rsid w:val="00A42D02"/>
    <w:rsid w:val="00A432FF"/>
    <w:rsid w:val="00A43646"/>
    <w:rsid w:val="00A43B4E"/>
    <w:rsid w:val="00A44220"/>
    <w:rsid w:val="00A44883"/>
    <w:rsid w:val="00A44C11"/>
    <w:rsid w:val="00A4526B"/>
    <w:rsid w:val="00A45BD7"/>
    <w:rsid w:val="00A45D06"/>
    <w:rsid w:val="00A45E98"/>
    <w:rsid w:val="00A46294"/>
    <w:rsid w:val="00A462F8"/>
    <w:rsid w:val="00A465B3"/>
    <w:rsid w:val="00A4661C"/>
    <w:rsid w:val="00A4683D"/>
    <w:rsid w:val="00A46AB2"/>
    <w:rsid w:val="00A46C65"/>
    <w:rsid w:val="00A474E5"/>
    <w:rsid w:val="00A4771E"/>
    <w:rsid w:val="00A47939"/>
    <w:rsid w:val="00A47B12"/>
    <w:rsid w:val="00A47DC8"/>
    <w:rsid w:val="00A505DC"/>
    <w:rsid w:val="00A50664"/>
    <w:rsid w:val="00A5074E"/>
    <w:rsid w:val="00A50F48"/>
    <w:rsid w:val="00A51AFE"/>
    <w:rsid w:val="00A51B0C"/>
    <w:rsid w:val="00A51BDC"/>
    <w:rsid w:val="00A51CF6"/>
    <w:rsid w:val="00A51F12"/>
    <w:rsid w:val="00A51F1B"/>
    <w:rsid w:val="00A5217E"/>
    <w:rsid w:val="00A52CD3"/>
    <w:rsid w:val="00A53018"/>
    <w:rsid w:val="00A5331C"/>
    <w:rsid w:val="00A539B4"/>
    <w:rsid w:val="00A53B5B"/>
    <w:rsid w:val="00A549C6"/>
    <w:rsid w:val="00A54DE9"/>
    <w:rsid w:val="00A5527D"/>
    <w:rsid w:val="00A55350"/>
    <w:rsid w:val="00A554E3"/>
    <w:rsid w:val="00A55576"/>
    <w:rsid w:val="00A5599C"/>
    <w:rsid w:val="00A55A16"/>
    <w:rsid w:val="00A55A33"/>
    <w:rsid w:val="00A55E5B"/>
    <w:rsid w:val="00A561D6"/>
    <w:rsid w:val="00A562A9"/>
    <w:rsid w:val="00A56718"/>
    <w:rsid w:val="00A567C8"/>
    <w:rsid w:val="00A56AA6"/>
    <w:rsid w:val="00A56B7B"/>
    <w:rsid w:val="00A56BC6"/>
    <w:rsid w:val="00A56C07"/>
    <w:rsid w:val="00A56EBC"/>
    <w:rsid w:val="00A572B9"/>
    <w:rsid w:val="00A575C3"/>
    <w:rsid w:val="00A57DCF"/>
    <w:rsid w:val="00A60010"/>
    <w:rsid w:val="00A60523"/>
    <w:rsid w:val="00A605D3"/>
    <w:rsid w:val="00A60667"/>
    <w:rsid w:val="00A60C4D"/>
    <w:rsid w:val="00A60E8B"/>
    <w:rsid w:val="00A6149F"/>
    <w:rsid w:val="00A6151D"/>
    <w:rsid w:val="00A619A5"/>
    <w:rsid w:val="00A61A17"/>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A00"/>
    <w:rsid w:val="00A63DCB"/>
    <w:rsid w:val="00A63F45"/>
    <w:rsid w:val="00A640B3"/>
    <w:rsid w:val="00A64332"/>
    <w:rsid w:val="00A645E9"/>
    <w:rsid w:val="00A64793"/>
    <w:rsid w:val="00A64A13"/>
    <w:rsid w:val="00A64B4B"/>
    <w:rsid w:val="00A64F7F"/>
    <w:rsid w:val="00A653D0"/>
    <w:rsid w:val="00A656BB"/>
    <w:rsid w:val="00A65745"/>
    <w:rsid w:val="00A6576B"/>
    <w:rsid w:val="00A65945"/>
    <w:rsid w:val="00A65974"/>
    <w:rsid w:val="00A65A14"/>
    <w:rsid w:val="00A65AA8"/>
    <w:rsid w:val="00A65B0B"/>
    <w:rsid w:val="00A65CDB"/>
    <w:rsid w:val="00A65F2A"/>
    <w:rsid w:val="00A65F7B"/>
    <w:rsid w:val="00A66050"/>
    <w:rsid w:val="00A66251"/>
    <w:rsid w:val="00A6625E"/>
    <w:rsid w:val="00A663A7"/>
    <w:rsid w:val="00A66C0D"/>
    <w:rsid w:val="00A67675"/>
    <w:rsid w:val="00A67B7B"/>
    <w:rsid w:val="00A67DAF"/>
    <w:rsid w:val="00A70100"/>
    <w:rsid w:val="00A7031B"/>
    <w:rsid w:val="00A7045B"/>
    <w:rsid w:val="00A70506"/>
    <w:rsid w:val="00A70826"/>
    <w:rsid w:val="00A7099D"/>
    <w:rsid w:val="00A709B0"/>
    <w:rsid w:val="00A70A90"/>
    <w:rsid w:val="00A70C5B"/>
    <w:rsid w:val="00A70CD6"/>
    <w:rsid w:val="00A70D1F"/>
    <w:rsid w:val="00A7125A"/>
    <w:rsid w:val="00A71519"/>
    <w:rsid w:val="00A717B9"/>
    <w:rsid w:val="00A71D66"/>
    <w:rsid w:val="00A71E77"/>
    <w:rsid w:val="00A71F8E"/>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F45"/>
    <w:rsid w:val="00A760F6"/>
    <w:rsid w:val="00A7642F"/>
    <w:rsid w:val="00A7645F"/>
    <w:rsid w:val="00A7658C"/>
    <w:rsid w:val="00A76647"/>
    <w:rsid w:val="00A766AA"/>
    <w:rsid w:val="00A76843"/>
    <w:rsid w:val="00A76C0F"/>
    <w:rsid w:val="00A77B22"/>
    <w:rsid w:val="00A77D81"/>
    <w:rsid w:val="00A800B0"/>
    <w:rsid w:val="00A80277"/>
    <w:rsid w:val="00A803CD"/>
    <w:rsid w:val="00A8043B"/>
    <w:rsid w:val="00A808EE"/>
    <w:rsid w:val="00A809EF"/>
    <w:rsid w:val="00A81326"/>
    <w:rsid w:val="00A81499"/>
    <w:rsid w:val="00A81644"/>
    <w:rsid w:val="00A81661"/>
    <w:rsid w:val="00A81947"/>
    <w:rsid w:val="00A8196F"/>
    <w:rsid w:val="00A819BF"/>
    <w:rsid w:val="00A81A1A"/>
    <w:rsid w:val="00A81B7E"/>
    <w:rsid w:val="00A81BC4"/>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82F"/>
    <w:rsid w:val="00A840F7"/>
    <w:rsid w:val="00A8492E"/>
    <w:rsid w:val="00A84B03"/>
    <w:rsid w:val="00A84DA5"/>
    <w:rsid w:val="00A84E30"/>
    <w:rsid w:val="00A852F4"/>
    <w:rsid w:val="00A85E92"/>
    <w:rsid w:val="00A8603D"/>
    <w:rsid w:val="00A8607A"/>
    <w:rsid w:val="00A860FE"/>
    <w:rsid w:val="00A86146"/>
    <w:rsid w:val="00A866E3"/>
    <w:rsid w:val="00A8692A"/>
    <w:rsid w:val="00A86995"/>
    <w:rsid w:val="00A86EC7"/>
    <w:rsid w:val="00A873A7"/>
    <w:rsid w:val="00A87419"/>
    <w:rsid w:val="00A87A68"/>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AD6"/>
    <w:rsid w:val="00A96DB1"/>
    <w:rsid w:val="00A971C9"/>
    <w:rsid w:val="00A97B42"/>
    <w:rsid w:val="00A97E2F"/>
    <w:rsid w:val="00AA03F2"/>
    <w:rsid w:val="00AA0707"/>
    <w:rsid w:val="00AA0937"/>
    <w:rsid w:val="00AA0A21"/>
    <w:rsid w:val="00AA0CF9"/>
    <w:rsid w:val="00AA0D28"/>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CA8"/>
    <w:rsid w:val="00AA4E16"/>
    <w:rsid w:val="00AA5115"/>
    <w:rsid w:val="00AA5165"/>
    <w:rsid w:val="00AA5A2F"/>
    <w:rsid w:val="00AA5B10"/>
    <w:rsid w:val="00AA605F"/>
    <w:rsid w:val="00AA6379"/>
    <w:rsid w:val="00AA658E"/>
    <w:rsid w:val="00AA6D21"/>
    <w:rsid w:val="00AA6E86"/>
    <w:rsid w:val="00AA704F"/>
    <w:rsid w:val="00AA75B8"/>
    <w:rsid w:val="00AA7A0E"/>
    <w:rsid w:val="00AA7C53"/>
    <w:rsid w:val="00AA7D95"/>
    <w:rsid w:val="00AB0134"/>
    <w:rsid w:val="00AB02FA"/>
    <w:rsid w:val="00AB048D"/>
    <w:rsid w:val="00AB07F5"/>
    <w:rsid w:val="00AB09C2"/>
    <w:rsid w:val="00AB0A4C"/>
    <w:rsid w:val="00AB0BC3"/>
    <w:rsid w:val="00AB12FC"/>
    <w:rsid w:val="00AB1850"/>
    <w:rsid w:val="00AB18BB"/>
    <w:rsid w:val="00AB1AE3"/>
    <w:rsid w:val="00AB1D8B"/>
    <w:rsid w:val="00AB1DDA"/>
    <w:rsid w:val="00AB222C"/>
    <w:rsid w:val="00AB23EB"/>
    <w:rsid w:val="00AB255B"/>
    <w:rsid w:val="00AB267B"/>
    <w:rsid w:val="00AB26CA"/>
    <w:rsid w:val="00AB2AD0"/>
    <w:rsid w:val="00AB2C1B"/>
    <w:rsid w:val="00AB2C53"/>
    <w:rsid w:val="00AB30AB"/>
    <w:rsid w:val="00AB3339"/>
    <w:rsid w:val="00AB3BCB"/>
    <w:rsid w:val="00AB3E7A"/>
    <w:rsid w:val="00AB41FB"/>
    <w:rsid w:val="00AB4338"/>
    <w:rsid w:val="00AB4408"/>
    <w:rsid w:val="00AB45EE"/>
    <w:rsid w:val="00AB4692"/>
    <w:rsid w:val="00AB4A43"/>
    <w:rsid w:val="00AB4EF1"/>
    <w:rsid w:val="00AB5275"/>
    <w:rsid w:val="00AB574E"/>
    <w:rsid w:val="00AB57AD"/>
    <w:rsid w:val="00AB5A79"/>
    <w:rsid w:val="00AB5AAE"/>
    <w:rsid w:val="00AB5C94"/>
    <w:rsid w:val="00AB6210"/>
    <w:rsid w:val="00AB643E"/>
    <w:rsid w:val="00AB65F3"/>
    <w:rsid w:val="00AB6E19"/>
    <w:rsid w:val="00AB6ED5"/>
    <w:rsid w:val="00AB6F68"/>
    <w:rsid w:val="00AB713F"/>
    <w:rsid w:val="00AB773B"/>
    <w:rsid w:val="00AB7986"/>
    <w:rsid w:val="00AB7A77"/>
    <w:rsid w:val="00AB7E1D"/>
    <w:rsid w:val="00AC009F"/>
    <w:rsid w:val="00AC0541"/>
    <w:rsid w:val="00AC095B"/>
    <w:rsid w:val="00AC0AF9"/>
    <w:rsid w:val="00AC1327"/>
    <w:rsid w:val="00AC14EC"/>
    <w:rsid w:val="00AC1AF6"/>
    <w:rsid w:val="00AC1F7B"/>
    <w:rsid w:val="00AC2013"/>
    <w:rsid w:val="00AC20C7"/>
    <w:rsid w:val="00AC25EE"/>
    <w:rsid w:val="00AC28AD"/>
    <w:rsid w:val="00AC2B01"/>
    <w:rsid w:val="00AC326B"/>
    <w:rsid w:val="00AC3565"/>
    <w:rsid w:val="00AC382A"/>
    <w:rsid w:val="00AC3E8D"/>
    <w:rsid w:val="00AC4336"/>
    <w:rsid w:val="00AC4357"/>
    <w:rsid w:val="00AC51EE"/>
    <w:rsid w:val="00AC527F"/>
    <w:rsid w:val="00AC52CD"/>
    <w:rsid w:val="00AC5338"/>
    <w:rsid w:val="00AC5428"/>
    <w:rsid w:val="00AC54CD"/>
    <w:rsid w:val="00AC561A"/>
    <w:rsid w:val="00AC589F"/>
    <w:rsid w:val="00AC5E14"/>
    <w:rsid w:val="00AC5FCC"/>
    <w:rsid w:val="00AC61DB"/>
    <w:rsid w:val="00AC662D"/>
    <w:rsid w:val="00AC6907"/>
    <w:rsid w:val="00AC6C3E"/>
    <w:rsid w:val="00AC6D07"/>
    <w:rsid w:val="00AC6FEE"/>
    <w:rsid w:val="00AC7226"/>
    <w:rsid w:val="00AC7B14"/>
    <w:rsid w:val="00AC7B2D"/>
    <w:rsid w:val="00AC7CD2"/>
    <w:rsid w:val="00AC7DE7"/>
    <w:rsid w:val="00AC7F11"/>
    <w:rsid w:val="00AD00D8"/>
    <w:rsid w:val="00AD02E8"/>
    <w:rsid w:val="00AD04DB"/>
    <w:rsid w:val="00AD0541"/>
    <w:rsid w:val="00AD0B25"/>
    <w:rsid w:val="00AD0C7E"/>
    <w:rsid w:val="00AD0D1C"/>
    <w:rsid w:val="00AD1A25"/>
    <w:rsid w:val="00AD1B78"/>
    <w:rsid w:val="00AD1CAD"/>
    <w:rsid w:val="00AD1CC0"/>
    <w:rsid w:val="00AD220D"/>
    <w:rsid w:val="00AD226F"/>
    <w:rsid w:val="00AD2706"/>
    <w:rsid w:val="00AD297A"/>
    <w:rsid w:val="00AD2BA9"/>
    <w:rsid w:val="00AD2C4C"/>
    <w:rsid w:val="00AD2DC5"/>
    <w:rsid w:val="00AD2DE2"/>
    <w:rsid w:val="00AD2E84"/>
    <w:rsid w:val="00AD305D"/>
    <w:rsid w:val="00AD3136"/>
    <w:rsid w:val="00AD3223"/>
    <w:rsid w:val="00AD3449"/>
    <w:rsid w:val="00AD3BAC"/>
    <w:rsid w:val="00AD402E"/>
    <w:rsid w:val="00AD407B"/>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DC8"/>
    <w:rsid w:val="00AE0057"/>
    <w:rsid w:val="00AE014A"/>
    <w:rsid w:val="00AE01E6"/>
    <w:rsid w:val="00AE022F"/>
    <w:rsid w:val="00AE0390"/>
    <w:rsid w:val="00AE07A5"/>
    <w:rsid w:val="00AE0869"/>
    <w:rsid w:val="00AE0C18"/>
    <w:rsid w:val="00AE108D"/>
    <w:rsid w:val="00AE111C"/>
    <w:rsid w:val="00AE1319"/>
    <w:rsid w:val="00AE14C5"/>
    <w:rsid w:val="00AE1988"/>
    <w:rsid w:val="00AE1AB3"/>
    <w:rsid w:val="00AE1BF7"/>
    <w:rsid w:val="00AE1C4C"/>
    <w:rsid w:val="00AE1EF0"/>
    <w:rsid w:val="00AE213C"/>
    <w:rsid w:val="00AE21C9"/>
    <w:rsid w:val="00AE22E5"/>
    <w:rsid w:val="00AE23AE"/>
    <w:rsid w:val="00AE2421"/>
    <w:rsid w:val="00AE2603"/>
    <w:rsid w:val="00AE27A0"/>
    <w:rsid w:val="00AE32ED"/>
    <w:rsid w:val="00AE38D5"/>
    <w:rsid w:val="00AE41D1"/>
    <w:rsid w:val="00AE444D"/>
    <w:rsid w:val="00AE4BAD"/>
    <w:rsid w:val="00AE4E72"/>
    <w:rsid w:val="00AE4FB3"/>
    <w:rsid w:val="00AE5051"/>
    <w:rsid w:val="00AE505A"/>
    <w:rsid w:val="00AE5106"/>
    <w:rsid w:val="00AE5189"/>
    <w:rsid w:val="00AE5345"/>
    <w:rsid w:val="00AE53D4"/>
    <w:rsid w:val="00AE5460"/>
    <w:rsid w:val="00AE5646"/>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AA2"/>
    <w:rsid w:val="00AE7B3E"/>
    <w:rsid w:val="00AE7C96"/>
    <w:rsid w:val="00AE7CCA"/>
    <w:rsid w:val="00AF0B5C"/>
    <w:rsid w:val="00AF10EA"/>
    <w:rsid w:val="00AF1172"/>
    <w:rsid w:val="00AF142B"/>
    <w:rsid w:val="00AF1846"/>
    <w:rsid w:val="00AF1DF8"/>
    <w:rsid w:val="00AF1F8A"/>
    <w:rsid w:val="00AF2163"/>
    <w:rsid w:val="00AF227D"/>
    <w:rsid w:val="00AF243D"/>
    <w:rsid w:val="00AF25AE"/>
    <w:rsid w:val="00AF26B8"/>
    <w:rsid w:val="00AF2AC8"/>
    <w:rsid w:val="00AF2D12"/>
    <w:rsid w:val="00AF30B5"/>
    <w:rsid w:val="00AF3407"/>
    <w:rsid w:val="00AF3467"/>
    <w:rsid w:val="00AF381A"/>
    <w:rsid w:val="00AF3830"/>
    <w:rsid w:val="00AF38B7"/>
    <w:rsid w:val="00AF39BE"/>
    <w:rsid w:val="00AF3E93"/>
    <w:rsid w:val="00AF48D4"/>
    <w:rsid w:val="00AF51B1"/>
    <w:rsid w:val="00AF53EE"/>
    <w:rsid w:val="00AF581C"/>
    <w:rsid w:val="00AF5A6B"/>
    <w:rsid w:val="00AF60A5"/>
    <w:rsid w:val="00AF62B3"/>
    <w:rsid w:val="00AF634E"/>
    <w:rsid w:val="00AF66BF"/>
    <w:rsid w:val="00AF68FC"/>
    <w:rsid w:val="00AF6B78"/>
    <w:rsid w:val="00AF6FB4"/>
    <w:rsid w:val="00AF723A"/>
    <w:rsid w:val="00AF732B"/>
    <w:rsid w:val="00AF73FC"/>
    <w:rsid w:val="00AF751E"/>
    <w:rsid w:val="00AF7E0C"/>
    <w:rsid w:val="00B0035C"/>
    <w:rsid w:val="00B0061C"/>
    <w:rsid w:val="00B00ADB"/>
    <w:rsid w:val="00B00EDD"/>
    <w:rsid w:val="00B012A7"/>
    <w:rsid w:val="00B014CD"/>
    <w:rsid w:val="00B014FC"/>
    <w:rsid w:val="00B02049"/>
    <w:rsid w:val="00B02381"/>
    <w:rsid w:val="00B029DC"/>
    <w:rsid w:val="00B0317E"/>
    <w:rsid w:val="00B0351F"/>
    <w:rsid w:val="00B037DA"/>
    <w:rsid w:val="00B03B37"/>
    <w:rsid w:val="00B03B6E"/>
    <w:rsid w:val="00B03C4D"/>
    <w:rsid w:val="00B04089"/>
    <w:rsid w:val="00B04789"/>
    <w:rsid w:val="00B048E4"/>
    <w:rsid w:val="00B04944"/>
    <w:rsid w:val="00B04C63"/>
    <w:rsid w:val="00B04E85"/>
    <w:rsid w:val="00B055FE"/>
    <w:rsid w:val="00B057F8"/>
    <w:rsid w:val="00B058B5"/>
    <w:rsid w:val="00B05E65"/>
    <w:rsid w:val="00B05E73"/>
    <w:rsid w:val="00B06457"/>
    <w:rsid w:val="00B065F9"/>
    <w:rsid w:val="00B0663D"/>
    <w:rsid w:val="00B06B01"/>
    <w:rsid w:val="00B06FE5"/>
    <w:rsid w:val="00B07123"/>
    <w:rsid w:val="00B0723A"/>
    <w:rsid w:val="00B07425"/>
    <w:rsid w:val="00B07494"/>
    <w:rsid w:val="00B0771B"/>
    <w:rsid w:val="00B07723"/>
    <w:rsid w:val="00B07729"/>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F29"/>
    <w:rsid w:val="00B12157"/>
    <w:rsid w:val="00B12485"/>
    <w:rsid w:val="00B12820"/>
    <w:rsid w:val="00B12C32"/>
    <w:rsid w:val="00B12F2F"/>
    <w:rsid w:val="00B130A0"/>
    <w:rsid w:val="00B132DF"/>
    <w:rsid w:val="00B13685"/>
    <w:rsid w:val="00B13A6B"/>
    <w:rsid w:val="00B144E7"/>
    <w:rsid w:val="00B147BE"/>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A9E"/>
    <w:rsid w:val="00B17C9C"/>
    <w:rsid w:val="00B200BD"/>
    <w:rsid w:val="00B200D6"/>
    <w:rsid w:val="00B20649"/>
    <w:rsid w:val="00B20732"/>
    <w:rsid w:val="00B20880"/>
    <w:rsid w:val="00B209E7"/>
    <w:rsid w:val="00B20D04"/>
    <w:rsid w:val="00B20DF2"/>
    <w:rsid w:val="00B20EB0"/>
    <w:rsid w:val="00B21011"/>
    <w:rsid w:val="00B21245"/>
    <w:rsid w:val="00B213E0"/>
    <w:rsid w:val="00B21803"/>
    <w:rsid w:val="00B21A0F"/>
    <w:rsid w:val="00B21C2E"/>
    <w:rsid w:val="00B21D12"/>
    <w:rsid w:val="00B21EFC"/>
    <w:rsid w:val="00B2275E"/>
    <w:rsid w:val="00B230A7"/>
    <w:rsid w:val="00B23268"/>
    <w:rsid w:val="00B232CC"/>
    <w:rsid w:val="00B23348"/>
    <w:rsid w:val="00B2341A"/>
    <w:rsid w:val="00B23672"/>
    <w:rsid w:val="00B23782"/>
    <w:rsid w:val="00B23967"/>
    <w:rsid w:val="00B239E6"/>
    <w:rsid w:val="00B23C03"/>
    <w:rsid w:val="00B23ED1"/>
    <w:rsid w:val="00B2409A"/>
    <w:rsid w:val="00B2450B"/>
    <w:rsid w:val="00B2470C"/>
    <w:rsid w:val="00B24842"/>
    <w:rsid w:val="00B24A46"/>
    <w:rsid w:val="00B24B2E"/>
    <w:rsid w:val="00B25BBA"/>
    <w:rsid w:val="00B25D2F"/>
    <w:rsid w:val="00B26200"/>
    <w:rsid w:val="00B26385"/>
    <w:rsid w:val="00B2638D"/>
    <w:rsid w:val="00B263E6"/>
    <w:rsid w:val="00B2646C"/>
    <w:rsid w:val="00B2663A"/>
    <w:rsid w:val="00B2666E"/>
    <w:rsid w:val="00B26995"/>
    <w:rsid w:val="00B2699A"/>
    <w:rsid w:val="00B269FB"/>
    <w:rsid w:val="00B26CD6"/>
    <w:rsid w:val="00B26EA7"/>
    <w:rsid w:val="00B27082"/>
    <w:rsid w:val="00B2781C"/>
    <w:rsid w:val="00B27AEB"/>
    <w:rsid w:val="00B27B5B"/>
    <w:rsid w:val="00B27E17"/>
    <w:rsid w:val="00B27FFD"/>
    <w:rsid w:val="00B30078"/>
    <w:rsid w:val="00B30311"/>
    <w:rsid w:val="00B30530"/>
    <w:rsid w:val="00B3056B"/>
    <w:rsid w:val="00B30F91"/>
    <w:rsid w:val="00B310B9"/>
    <w:rsid w:val="00B31401"/>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852"/>
    <w:rsid w:val="00B34AB0"/>
    <w:rsid w:val="00B34AB8"/>
    <w:rsid w:val="00B34CFA"/>
    <w:rsid w:val="00B35150"/>
    <w:rsid w:val="00B3590F"/>
    <w:rsid w:val="00B35A31"/>
    <w:rsid w:val="00B35ECF"/>
    <w:rsid w:val="00B36212"/>
    <w:rsid w:val="00B3650D"/>
    <w:rsid w:val="00B3699E"/>
    <w:rsid w:val="00B36DF6"/>
    <w:rsid w:val="00B3701C"/>
    <w:rsid w:val="00B37437"/>
    <w:rsid w:val="00B379E8"/>
    <w:rsid w:val="00B37A86"/>
    <w:rsid w:val="00B37A94"/>
    <w:rsid w:val="00B402C3"/>
    <w:rsid w:val="00B403B9"/>
    <w:rsid w:val="00B404A0"/>
    <w:rsid w:val="00B40635"/>
    <w:rsid w:val="00B406C8"/>
    <w:rsid w:val="00B40E91"/>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783"/>
    <w:rsid w:val="00B43870"/>
    <w:rsid w:val="00B43ABF"/>
    <w:rsid w:val="00B43B45"/>
    <w:rsid w:val="00B43D17"/>
    <w:rsid w:val="00B4424E"/>
    <w:rsid w:val="00B44CE5"/>
    <w:rsid w:val="00B44F9B"/>
    <w:rsid w:val="00B450EB"/>
    <w:rsid w:val="00B45A22"/>
    <w:rsid w:val="00B45D80"/>
    <w:rsid w:val="00B4604D"/>
    <w:rsid w:val="00B461E8"/>
    <w:rsid w:val="00B463A2"/>
    <w:rsid w:val="00B4680B"/>
    <w:rsid w:val="00B46A4E"/>
    <w:rsid w:val="00B46D58"/>
    <w:rsid w:val="00B46E29"/>
    <w:rsid w:val="00B46EB5"/>
    <w:rsid w:val="00B46F8C"/>
    <w:rsid w:val="00B47240"/>
    <w:rsid w:val="00B472BA"/>
    <w:rsid w:val="00B47361"/>
    <w:rsid w:val="00B475A0"/>
    <w:rsid w:val="00B47771"/>
    <w:rsid w:val="00B4783B"/>
    <w:rsid w:val="00B47A0E"/>
    <w:rsid w:val="00B47CC2"/>
    <w:rsid w:val="00B5002E"/>
    <w:rsid w:val="00B50300"/>
    <w:rsid w:val="00B503BD"/>
    <w:rsid w:val="00B50756"/>
    <w:rsid w:val="00B50892"/>
    <w:rsid w:val="00B50CE5"/>
    <w:rsid w:val="00B510E4"/>
    <w:rsid w:val="00B511D9"/>
    <w:rsid w:val="00B51583"/>
    <w:rsid w:val="00B516D0"/>
    <w:rsid w:val="00B517F8"/>
    <w:rsid w:val="00B51824"/>
    <w:rsid w:val="00B519A6"/>
    <w:rsid w:val="00B51DC5"/>
    <w:rsid w:val="00B51E0B"/>
    <w:rsid w:val="00B51EEC"/>
    <w:rsid w:val="00B5245A"/>
    <w:rsid w:val="00B52A79"/>
    <w:rsid w:val="00B52EEE"/>
    <w:rsid w:val="00B5302E"/>
    <w:rsid w:val="00B5312D"/>
    <w:rsid w:val="00B53987"/>
    <w:rsid w:val="00B53FB8"/>
    <w:rsid w:val="00B554AD"/>
    <w:rsid w:val="00B5556D"/>
    <w:rsid w:val="00B55829"/>
    <w:rsid w:val="00B55F84"/>
    <w:rsid w:val="00B56249"/>
    <w:rsid w:val="00B56647"/>
    <w:rsid w:val="00B5704E"/>
    <w:rsid w:val="00B5709D"/>
    <w:rsid w:val="00B5737D"/>
    <w:rsid w:val="00B57488"/>
    <w:rsid w:val="00B57616"/>
    <w:rsid w:val="00B57C19"/>
    <w:rsid w:val="00B57C72"/>
    <w:rsid w:val="00B6010E"/>
    <w:rsid w:val="00B60200"/>
    <w:rsid w:val="00B606A5"/>
    <w:rsid w:val="00B6086D"/>
    <w:rsid w:val="00B60991"/>
    <w:rsid w:val="00B60B81"/>
    <w:rsid w:val="00B60CE2"/>
    <w:rsid w:val="00B611EC"/>
    <w:rsid w:val="00B61315"/>
    <w:rsid w:val="00B61334"/>
    <w:rsid w:val="00B614A5"/>
    <w:rsid w:val="00B615BB"/>
    <w:rsid w:val="00B6163A"/>
    <w:rsid w:val="00B61D56"/>
    <w:rsid w:val="00B61EF8"/>
    <w:rsid w:val="00B61F98"/>
    <w:rsid w:val="00B6213C"/>
    <w:rsid w:val="00B6262C"/>
    <w:rsid w:val="00B627C5"/>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6AD"/>
    <w:rsid w:val="00B66892"/>
    <w:rsid w:val="00B66B8E"/>
    <w:rsid w:val="00B6745D"/>
    <w:rsid w:val="00B67619"/>
    <w:rsid w:val="00B6768A"/>
    <w:rsid w:val="00B678DE"/>
    <w:rsid w:val="00B67A4C"/>
    <w:rsid w:val="00B70116"/>
    <w:rsid w:val="00B70276"/>
    <w:rsid w:val="00B702A6"/>
    <w:rsid w:val="00B703A7"/>
    <w:rsid w:val="00B7040C"/>
    <w:rsid w:val="00B70566"/>
    <w:rsid w:val="00B709E7"/>
    <w:rsid w:val="00B70D46"/>
    <w:rsid w:val="00B70F15"/>
    <w:rsid w:val="00B70F63"/>
    <w:rsid w:val="00B71230"/>
    <w:rsid w:val="00B7127D"/>
    <w:rsid w:val="00B7170C"/>
    <w:rsid w:val="00B71A17"/>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8E3"/>
    <w:rsid w:val="00B74B33"/>
    <w:rsid w:val="00B74B6A"/>
    <w:rsid w:val="00B74CD0"/>
    <w:rsid w:val="00B753EA"/>
    <w:rsid w:val="00B7571A"/>
    <w:rsid w:val="00B75CB4"/>
    <w:rsid w:val="00B75F94"/>
    <w:rsid w:val="00B761A9"/>
    <w:rsid w:val="00B76206"/>
    <w:rsid w:val="00B76466"/>
    <w:rsid w:val="00B765D2"/>
    <w:rsid w:val="00B76712"/>
    <w:rsid w:val="00B76A72"/>
    <w:rsid w:val="00B76A8D"/>
    <w:rsid w:val="00B76DE6"/>
    <w:rsid w:val="00B76F0F"/>
    <w:rsid w:val="00B76F79"/>
    <w:rsid w:val="00B77058"/>
    <w:rsid w:val="00B77109"/>
    <w:rsid w:val="00B774F0"/>
    <w:rsid w:val="00B77538"/>
    <w:rsid w:val="00B776F5"/>
    <w:rsid w:val="00B777BD"/>
    <w:rsid w:val="00B77874"/>
    <w:rsid w:val="00B779C6"/>
    <w:rsid w:val="00B779DE"/>
    <w:rsid w:val="00B77B03"/>
    <w:rsid w:val="00B77C47"/>
    <w:rsid w:val="00B77DA0"/>
    <w:rsid w:val="00B8058C"/>
    <w:rsid w:val="00B80953"/>
    <w:rsid w:val="00B80B41"/>
    <w:rsid w:val="00B80CC3"/>
    <w:rsid w:val="00B80F3D"/>
    <w:rsid w:val="00B8115F"/>
    <w:rsid w:val="00B81397"/>
    <w:rsid w:val="00B8154D"/>
    <w:rsid w:val="00B81846"/>
    <w:rsid w:val="00B81EBF"/>
    <w:rsid w:val="00B81FD4"/>
    <w:rsid w:val="00B8206B"/>
    <w:rsid w:val="00B82928"/>
    <w:rsid w:val="00B82B55"/>
    <w:rsid w:val="00B82D0C"/>
    <w:rsid w:val="00B82F92"/>
    <w:rsid w:val="00B8306F"/>
    <w:rsid w:val="00B832E6"/>
    <w:rsid w:val="00B83309"/>
    <w:rsid w:val="00B835AA"/>
    <w:rsid w:val="00B838C1"/>
    <w:rsid w:val="00B83B76"/>
    <w:rsid w:val="00B83E53"/>
    <w:rsid w:val="00B840F2"/>
    <w:rsid w:val="00B84188"/>
    <w:rsid w:val="00B845A5"/>
    <w:rsid w:val="00B84850"/>
    <w:rsid w:val="00B84D39"/>
    <w:rsid w:val="00B84FCE"/>
    <w:rsid w:val="00B857FA"/>
    <w:rsid w:val="00B85C81"/>
    <w:rsid w:val="00B860FD"/>
    <w:rsid w:val="00B86454"/>
    <w:rsid w:val="00B86C63"/>
    <w:rsid w:val="00B87364"/>
    <w:rsid w:val="00B87368"/>
    <w:rsid w:val="00B87B72"/>
    <w:rsid w:val="00B87C1E"/>
    <w:rsid w:val="00B901B0"/>
    <w:rsid w:val="00B901E1"/>
    <w:rsid w:val="00B903B5"/>
    <w:rsid w:val="00B90658"/>
    <w:rsid w:val="00B90800"/>
    <w:rsid w:val="00B9085C"/>
    <w:rsid w:val="00B90AE0"/>
    <w:rsid w:val="00B90AE4"/>
    <w:rsid w:val="00B90DEB"/>
    <w:rsid w:val="00B90F61"/>
    <w:rsid w:val="00B9150D"/>
    <w:rsid w:val="00B916AC"/>
    <w:rsid w:val="00B916FC"/>
    <w:rsid w:val="00B91737"/>
    <w:rsid w:val="00B91CB2"/>
    <w:rsid w:val="00B91F36"/>
    <w:rsid w:val="00B91FED"/>
    <w:rsid w:val="00B92496"/>
    <w:rsid w:val="00B92616"/>
    <w:rsid w:val="00B92C5C"/>
    <w:rsid w:val="00B92CCD"/>
    <w:rsid w:val="00B92F1B"/>
    <w:rsid w:val="00B93087"/>
    <w:rsid w:val="00B931F2"/>
    <w:rsid w:val="00B93511"/>
    <w:rsid w:val="00B936C1"/>
    <w:rsid w:val="00B93A83"/>
    <w:rsid w:val="00B93B26"/>
    <w:rsid w:val="00B93C7D"/>
    <w:rsid w:val="00B944DE"/>
    <w:rsid w:val="00B94A15"/>
    <w:rsid w:val="00B94C6A"/>
    <w:rsid w:val="00B950B9"/>
    <w:rsid w:val="00B9552F"/>
    <w:rsid w:val="00B956A3"/>
    <w:rsid w:val="00B95DB3"/>
    <w:rsid w:val="00B95F9B"/>
    <w:rsid w:val="00B96735"/>
    <w:rsid w:val="00B96C5D"/>
    <w:rsid w:val="00B96CBB"/>
    <w:rsid w:val="00B9715B"/>
    <w:rsid w:val="00B97456"/>
    <w:rsid w:val="00B975D3"/>
    <w:rsid w:val="00B97A22"/>
    <w:rsid w:val="00B97AB0"/>
    <w:rsid w:val="00B97CD7"/>
    <w:rsid w:val="00B97DF1"/>
    <w:rsid w:val="00B97F3A"/>
    <w:rsid w:val="00BA043D"/>
    <w:rsid w:val="00BA0497"/>
    <w:rsid w:val="00BA055B"/>
    <w:rsid w:val="00BA060E"/>
    <w:rsid w:val="00BA0634"/>
    <w:rsid w:val="00BA0653"/>
    <w:rsid w:val="00BA0AC1"/>
    <w:rsid w:val="00BA0CD1"/>
    <w:rsid w:val="00BA1693"/>
    <w:rsid w:val="00BA1D1D"/>
    <w:rsid w:val="00BA2150"/>
    <w:rsid w:val="00BA2389"/>
    <w:rsid w:val="00BA243C"/>
    <w:rsid w:val="00BA3008"/>
    <w:rsid w:val="00BA3134"/>
    <w:rsid w:val="00BA34F2"/>
    <w:rsid w:val="00BA3B17"/>
    <w:rsid w:val="00BA4151"/>
    <w:rsid w:val="00BA43C5"/>
    <w:rsid w:val="00BA450C"/>
    <w:rsid w:val="00BA4930"/>
    <w:rsid w:val="00BA4BC7"/>
    <w:rsid w:val="00BA4CA6"/>
    <w:rsid w:val="00BA4D64"/>
    <w:rsid w:val="00BA4E2D"/>
    <w:rsid w:val="00BA56D9"/>
    <w:rsid w:val="00BA56F8"/>
    <w:rsid w:val="00BA59BC"/>
    <w:rsid w:val="00BA5C02"/>
    <w:rsid w:val="00BA5DB7"/>
    <w:rsid w:val="00BA5FA9"/>
    <w:rsid w:val="00BA6259"/>
    <w:rsid w:val="00BA62AF"/>
    <w:rsid w:val="00BA64D1"/>
    <w:rsid w:val="00BA74B7"/>
    <w:rsid w:val="00BA7C54"/>
    <w:rsid w:val="00BA7CA5"/>
    <w:rsid w:val="00BB0073"/>
    <w:rsid w:val="00BB01C5"/>
    <w:rsid w:val="00BB078F"/>
    <w:rsid w:val="00BB10D5"/>
    <w:rsid w:val="00BB10F8"/>
    <w:rsid w:val="00BB1318"/>
    <w:rsid w:val="00BB19FD"/>
    <w:rsid w:val="00BB1A2C"/>
    <w:rsid w:val="00BB1E17"/>
    <w:rsid w:val="00BB1FD5"/>
    <w:rsid w:val="00BB2330"/>
    <w:rsid w:val="00BB24CC"/>
    <w:rsid w:val="00BB2612"/>
    <w:rsid w:val="00BB2B2C"/>
    <w:rsid w:val="00BB2F1F"/>
    <w:rsid w:val="00BB30BD"/>
    <w:rsid w:val="00BB347B"/>
    <w:rsid w:val="00BB3735"/>
    <w:rsid w:val="00BB37EC"/>
    <w:rsid w:val="00BB3939"/>
    <w:rsid w:val="00BB396A"/>
    <w:rsid w:val="00BB3A4D"/>
    <w:rsid w:val="00BB43B6"/>
    <w:rsid w:val="00BB4412"/>
    <w:rsid w:val="00BB44F6"/>
    <w:rsid w:val="00BB4555"/>
    <w:rsid w:val="00BB47CC"/>
    <w:rsid w:val="00BB4834"/>
    <w:rsid w:val="00BB4BB3"/>
    <w:rsid w:val="00BB4DA9"/>
    <w:rsid w:val="00BB4E9E"/>
    <w:rsid w:val="00BB4FB4"/>
    <w:rsid w:val="00BB507E"/>
    <w:rsid w:val="00BB52A4"/>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36E"/>
    <w:rsid w:val="00BB752D"/>
    <w:rsid w:val="00BB75D3"/>
    <w:rsid w:val="00BB7666"/>
    <w:rsid w:val="00BB7755"/>
    <w:rsid w:val="00BB7776"/>
    <w:rsid w:val="00BB77D1"/>
    <w:rsid w:val="00BC014C"/>
    <w:rsid w:val="00BC03A5"/>
    <w:rsid w:val="00BC062E"/>
    <w:rsid w:val="00BC08AC"/>
    <w:rsid w:val="00BC0950"/>
    <w:rsid w:val="00BC0AB0"/>
    <w:rsid w:val="00BC0BB0"/>
    <w:rsid w:val="00BC0DF2"/>
    <w:rsid w:val="00BC1372"/>
    <w:rsid w:val="00BC1825"/>
    <w:rsid w:val="00BC244E"/>
    <w:rsid w:val="00BC2669"/>
    <w:rsid w:val="00BC2688"/>
    <w:rsid w:val="00BC2752"/>
    <w:rsid w:val="00BC2865"/>
    <w:rsid w:val="00BC2A02"/>
    <w:rsid w:val="00BC2BEB"/>
    <w:rsid w:val="00BC2E30"/>
    <w:rsid w:val="00BC2F66"/>
    <w:rsid w:val="00BC313E"/>
    <w:rsid w:val="00BC37E0"/>
    <w:rsid w:val="00BC3870"/>
    <w:rsid w:val="00BC3F75"/>
    <w:rsid w:val="00BC472A"/>
    <w:rsid w:val="00BC4BE1"/>
    <w:rsid w:val="00BC4C5D"/>
    <w:rsid w:val="00BC5067"/>
    <w:rsid w:val="00BC5147"/>
    <w:rsid w:val="00BC55C6"/>
    <w:rsid w:val="00BC5677"/>
    <w:rsid w:val="00BC5944"/>
    <w:rsid w:val="00BC5B3E"/>
    <w:rsid w:val="00BC5B79"/>
    <w:rsid w:val="00BC5FBA"/>
    <w:rsid w:val="00BC69AC"/>
    <w:rsid w:val="00BC7209"/>
    <w:rsid w:val="00BC726E"/>
    <w:rsid w:val="00BC72DE"/>
    <w:rsid w:val="00BC73BF"/>
    <w:rsid w:val="00BC783C"/>
    <w:rsid w:val="00BC7A8A"/>
    <w:rsid w:val="00BC7C62"/>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2D1A"/>
    <w:rsid w:val="00BD349D"/>
    <w:rsid w:val="00BD3664"/>
    <w:rsid w:val="00BD37AF"/>
    <w:rsid w:val="00BD3AA3"/>
    <w:rsid w:val="00BD4331"/>
    <w:rsid w:val="00BD43D0"/>
    <w:rsid w:val="00BD43E6"/>
    <w:rsid w:val="00BD440C"/>
    <w:rsid w:val="00BD454C"/>
    <w:rsid w:val="00BD4D1E"/>
    <w:rsid w:val="00BD4D87"/>
    <w:rsid w:val="00BD4FDE"/>
    <w:rsid w:val="00BD510A"/>
    <w:rsid w:val="00BD5220"/>
    <w:rsid w:val="00BD6286"/>
    <w:rsid w:val="00BD65E9"/>
    <w:rsid w:val="00BD6881"/>
    <w:rsid w:val="00BD68B2"/>
    <w:rsid w:val="00BD6C24"/>
    <w:rsid w:val="00BD6DB0"/>
    <w:rsid w:val="00BD6F83"/>
    <w:rsid w:val="00BD6FD1"/>
    <w:rsid w:val="00BD7267"/>
    <w:rsid w:val="00BD746C"/>
    <w:rsid w:val="00BD74FA"/>
    <w:rsid w:val="00BD75D5"/>
    <w:rsid w:val="00BD788C"/>
    <w:rsid w:val="00BD7A0B"/>
    <w:rsid w:val="00BD7A80"/>
    <w:rsid w:val="00BD7DAC"/>
    <w:rsid w:val="00BE0488"/>
    <w:rsid w:val="00BE0CD8"/>
    <w:rsid w:val="00BE0F63"/>
    <w:rsid w:val="00BE1084"/>
    <w:rsid w:val="00BE11FF"/>
    <w:rsid w:val="00BE1646"/>
    <w:rsid w:val="00BE1C24"/>
    <w:rsid w:val="00BE208C"/>
    <w:rsid w:val="00BE22FF"/>
    <w:rsid w:val="00BE24C3"/>
    <w:rsid w:val="00BE25D7"/>
    <w:rsid w:val="00BE2704"/>
    <w:rsid w:val="00BE27E9"/>
    <w:rsid w:val="00BE293C"/>
    <w:rsid w:val="00BE29DC"/>
    <w:rsid w:val="00BE2C4E"/>
    <w:rsid w:val="00BE3152"/>
    <w:rsid w:val="00BE31D0"/>
    <w:rsid w:val="00BE36A8"/>
    <w:rsid w:val="00BE3B64"/>
    <w:rsid w:val="00BE3D4A"/>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C2"/>
    <w:rsid w:val="00BE64E0"/>
    <w:rsid w:val="00BE6C05"/>
    <w:rsid w:val="00BE735C"/>
    <w:rsid w:val="00BE774B"/>
    <w:rsid w:val="00BE7B41"/>
    <w:rsid w:val="00BE7BA5"/>
    <w:rsid w:val="00BF06C0"/>
    <w:rsid w:val="00BF0897"/>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BF8"/>
    <w:rsid w:val="00BF2D99"/>
    <w:rsid w:val="00BF2EB7"/>
    <w:rsid w:val="00BF310A"/>
    <w:rsid w:val="00BF3A21"/>
    <w:rsid w:val="00BF3FFB"/>
    <w:rsid w:val="00BF42C9"/>
    <w:rsid w:val="00BF4455"/>
    <w:rsid w:val="00BF4670"/>
    <w:rsid w:val="00BF499F"/>
    <w:rsid w:val="00BF4A94"/>
    <w:rsid w:val="00BF4ED1"/>
    <w:rsid w:val="00BF520D"/>
    <w:rsid w:val="00BF5260"/>
    <w:rsid w:val="00BF5650"/>
    <w:rsid w:val="00BF5BB2"/>
    <w:rsid w:val="00BF5DCD"/>
    <w:rsid w:val="00BF628F"/>
    <w:rsid w:val="00BF65B1"/>
    <w:rsid w:val="00BF69D3"/>
    <w:rsid w:val="00BF6B6D"/>
    <w:rsid w:val="00BF6CE9"/>
    <w:rsid w:val="00BF6ECD"/>
    <w:rsid w:val="00BF7009"/>
    <w:rsid w:val="00BF71B0"/>
    <w:rsid w:val="00BF71DC"/>
    <w:rsid w:val="00BF723A"/>
    <w:rsid w:val="00BF759C"/>
    <w:rsid w:val="00BF792E"/>
    <w:rsid w:val="00BF79B4"/>
    <w:rsid w:val="00BF7DDE"/>
    <w:rsid w:val="00C00095"/>
    <w:rsid w:val="00C00407"/>
    <w:rsid w:val="00C00ECE"/>
    <w:rsid w:val="00C0100A"/>
    <w:rsid w:val="00C01830"/>
    <w:rsid w:val="00C01C1A"/>
    <w:rsid w:val="00C01CC6"/>
    <w:rsid w:val="00C01CDF"/>
    <w:rsid w:val="00C02937"/>
    <w:rsid w:val="00C02B66"/>
    <w:rsid w:val="00C032FA"/>
    <w:rsid w:val="00C03D31"/>
    <w:rsid w:val="00C03E0B"/>
    <w:rsid w:val="00C04307"/>
    <w:rsid w:val="00C04386"/>
    <w:rsid w:val="00C047A4"/>
    <w:rsid w:val="00C049DE"/>
    <w:rsid w:val="00C04B95"/>
    <w:rsid w:val="00C04BFF"/>
    <w:rsid w:val="00C04D21"/>
    <w:rsid w:val="00C04D47"/>
    <w:rsid w:val="00C04EE2"/>
    <w:rsid w:val="00C0539A"/>
    <w:rsid w:val="00C05701"/>
    <w:rsid w:val="00C05D26"/>
    <w:rsid w:val="00C06664"/>
    <w:rsid w:val="00C066AE"/>
    <w:rsid w:val="00C06BF9"/>
    <w:rsid w:val="00C06C48"/>
    <w:rsid w:val="00C06D24"/>
    <w:rsid w:val="00C06E06"/>
    <w:rsid w:val="00C07207"/>
    <w:rsid w:val="00C07247"/>
    <w:rsid w:val="00C07273"/>
    <w:rsid w:val="00C0774E"/>
    <w:rsid w:val="00C078A1"/>
    <w:rsid w:val="00C07956"/>
    <w:rsid w:val="00C103E0"/>
    <w:rsid w:val="00C1048F"/>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EF2"/>
    <w:rsid w:val="00C12F55"/>
    <w:rsid w:val="00C1367A"/>
    <w:rsid w:val="00C138F6"/>
    <w:rsid w:val="00C13C82"/>
    <w:rsid w:val="00C13CAA"/>
    <w:rsid w:val="00C13D90"/>
    <w:rsid w:val="00C13F03"/>
    <w:rsid w:val="00C1404E"/>
    <w:rsid w:val="00C1481F"/>
    <w:rsid w:val="00C1487E"/>
    <w:rsid w:val="00C148AF"/>
    <w:rsid w:val="00C14939"/>
    <w:rsid w:val="00C14A48"/>
    <w:rsid w:val="00C14D29"/>
    <w:rsid w:val="00C14DB1"/>
    <w:rsid w:val="00C14EB9"/>
    <w:rsid w:val="00C15002"/>
    <w:rsid w:val="00C15256"/>
    <w:rsid w:val="00C15270"/>
    <w:rsid w:val="00C152DA"/>
    <w:rsid w:val="00C1551D"/>
    <w:rsid w:val="00C155C3"/>
    <w:rsid w:val="00C15D2F"/>
    <w:rsid w:val="00C15F1B"/>
    <w:rsid w:val="00C160AA"/>
    <w:rsid w:val="00C16BF2"/>
    <w:rsid w:val="00C16EE6"/>
    <w:rsid w:val="00C16FC1"/>
    <w:rsid w:val="00C1713E"/>
    <w:rsid w:val="00C17550"/>
    <w:rsid w:val="00C17719"/>
    <w:rsid w:val="00C17A72"/>
    <w:rsid w:val="00C17C19"/>
    <w:rsid w:val="00C20907"/>
    <w:rsid w:val="00C2090C"/>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2D5"/>
    <w:rsid w:val="00C225B4"/>
    <w:rsid w:val="00C225B8"/>
    <w:rsid w:val="00C228EF"/>
    <w:rsid w:val="00C237F3"/>
    <w:rsid w:val="00C23B7E"/>
    <w:rsid w:val="00C23DBA"/>
    <w:rsid w:val="00C23DFB"/>
    <w:rsid w:val="00C245A9"/>
    <w:rsid w:val="00C246A0"/>
    <w:rsid w:val="00C2476D"/>
    <w:rsid w:val="00C248DF"/>
    <w:rsid w:val="00C24A8F"/>
    <w:rsid w:val="00C24B1F"/>
    <w:rsid w:val="00C24DA1"/>
    <w:rsid w:val="00C24EA9"/>
    <w:rsid w:val="00C24FB5"/>
    <w:rsid w:val="00C24FFD"/>
    <w:rsid w:val="00C25289"/>
    <w:rsid w:val="00C2576F"/>
    <w:rsid w:val="00C2581F"/>
    <w:rsid w:val="00C25F94"/>
    <w:rsid w:val="00C26018"/>
    <w:rsid w:val="00C26034"/>
    <w:rsid w:val="00C26391"/>
    <w:rsid w:val="00C26665"/>
    <w:rsid w:val="00C26AC7"/>
    <w:rsid w:val="00C26ACB"/>
    <w:rsid w:val="00C26AE9"/>
    <w:rsid w:val="00C26D9B"/>
    <w:rsid w:val="00C27619"/>
    <w:rsid w:val="00C2771E"/>
    <w:rsid w:val="00C27B7D"/>
    <w:rsid w:val="00C27CFE"/>
    <w:rsid w:val="00C3084D"/>
    <w:rsid w:val="00C3090A"/>
    <w:rsid w:val="00C30A46"/>
    <w:rsid w:val="00C30B20"/>
    <w:rsid w:val="00C30D41"/>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9BB"/>
    <w:rsid w:val="00C369C4"/>
    <w:rsid w:val="00C36C2E"/>
    <w:rsid w:val="00C36C71"/>
    <w:rsid w:val="00C37183"/>
    <w:rsid w:val="00C3732F"/>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4FB"/>
    <w:rsid w:val="00C445A2"/>
    <w:rsid w:val="00C446BB"/>
    <w:rsid w:val="00C44A35"/>
    <w:rsid w:val="00C44BE1"/>
    <w:rsid w:val="00C44FBF"/>
    <w:rsid w:val="00C45743"/>
    <w:rsid w:val="00C45B28"/>
    <w:rsid w:val="00C45B7D"/>
    <w:rsid w:val="00C45CAA"/>
    <w:rsid w:val="00C46215"/>
    <w:rsid w:val="00C46591"/>
    <w:rsid w:val="00C46A37"/>
    <w:rsid w:val="00C471D2"/>
    <w:rsid w:val="00C47811"/>
    <w:rsid w:val="00C5025B"/>
    <w:rsid w:val="00C507F8"/>
    <w:rsid w:val="00C508BE"/>
    <w:rsid w:val="00C51214"/>
    <w:rsid w:val="00C515AC"/>
    <w:rsid w:val="00C516A9"/>
    <w:rsid w:val="00C5177A"/>
    <w:rsid w:val="00C5177E"/>
    <w:rsid w:val="00C5185E"/>
    <w:rsid w:val="00C51A7D"/>
    <w:rsid w:val="00C51BBF"/>
    <w:rsid w:val="00C51D8E"/>
    <w:rsid w:val="00C52145"/>
    <w:rsid w:val="00C52783"/>
    <w:rsid w:val="00C52C5E"/>
    <w:rsid w:val="00C52E5B"/>
    <w:rsid w:val="00C530A7"/>
    <w:rsid w:val="00C530BF"/>
    <w:rsid w:val="00C530C3"/>
    <w:rsid w:val="00C5333A"/>
    <w:rsid w:val="00C53411"/>
    <w:rsid w:val="00C53660"/>
    <w:rsid w:val="00C53A16"/>
    <w:rsid w:val="00C53D9B"/>
    <w:rsid w:val="00C5413C"/>
    <w:rsid w:val="00C54553"/>
    <w:rsid w:val="00C5463C"/>
    <w:rsid w:val="00C54658"/>
    <w:rsid w:val="00C54719"/>
    <w:rsid w:val="00C548A7"/>
    <w:rsid w:val="00C54995"/>
    <w:rsid w:val="00C54B80"/>
    <w:rsid w:val="00C55378"/>
    <w:rsid w:val="00C554F0"/>
    <w:rsid w:val="00C55D0D"/>
    <w:rsid w:val="00C55DE3"/>
    <w:rsid w:val="00C55EA4"/>
    <w:rsid w:val="00C55F27"/>
    <w:rsid w:val="00C563B5"/>
    <w:rsid w:val="00C56500"/>
    <w:rsid w:val="00C56B92"/>
    <w:rsid w:val="00C56C1B"/>
    <w:rsid w:val="00C57352"/>
    <w:rsid w:val="00C57399"/>
    <w:rsid w:val="00C57A14"/>
    <w:rsid w:val="00C57B41"/>
    <w:rsid w:val="00C6054E"/>
    <w:rsid w:val="00C60890"/>
    <w:rsid w:val="00C614D8"/>
    <w:rsid w:val="00C6157F"/>
    <w:rsid w:val="00C61881"/>
    <w:rsid w:val="00C61C97"/>
    <w:rsid w:val="00C61D6B"/>
    <w:rsid w:val="00C6221B"/>
    <w:rsid w:val="00C6249E"/>
    <w:rsid w:val="00C626D1"/>
    <w:rsid w:val="00C62B37"/>
    <w:rsid w:val="00C62B84"/>
    <w:rsid w:val="00C62BB0"/>
    <w:rsid w:val="00C63265"/>
    <w:rsid w:val="00C6361F"/>
    <w:rsid w:val="00C63660"/>
    <w:rsid w:val="00C63711"/>
    <w:rsid w:val="00C63C58"/>
    <w:rsid w:val="00C63CE2"/>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40D"/>
    <w:rsid w:val="00C666CB"/>
    <w:rsid w:val="00C66712"/>
    <w:rsid w:val="00C66995"/>
    <w:rsid w:val="00C66A72"/>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1064"/>
    <w:rsid w:val="00C71289"/>
    <w:rsid w:val="00C7129C"/>
    <w:rsid w:val="00C714E6"/>
    <w:rsid w:val="00C71598"/>
    <w:rsid w:val="00C7185D"/>
    <w:rsid w:val="00C71924"/>
    <w:rsid w:val="00C71CB9"/>
    <w:rsid w:val="00C71FC1"/>
    <w:rsid w:val="00C72E08"/>
    <w:rsid w:val="00C72F61"/>
    <w:rsid w:val="00C73136"/>
    <w:rsid w:val="00C73203"/>
    <w:rsid w:val="00C7321D"/>
    <w:rsid w:val="00C73291"/>
    <w:rsid w:val="00C7380E"/>
    <w:rsid w:val="00C73E77"/>
    <w:rsid w:val="00C744B6"/>
    <w:rsid w:val="00C74850"/>
    <w:rsid w:val="00C74AF6"/>
    <w:rsid w:val="00C74C81"/>
    <w:rsid w:val="00C75BA5"/>
    <w:rsid w:val="00C762FB"/>
    <w:rsid w:val="00C7637E"/>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52E"/>
    <w:rsid w:val="00C83719"/>
    <w:rsid w:val="00C838CF"/>
    <w:rsid w:val="00C83E20"/>
    <w:rsid w:val="00C84885"/>
    <w:rsid w:val="00C84E92"/>
    <w:rsid w:val="00C85442"/>
    <w:rsid w:val="00C85491"/>
    <w:rsid w:val="00C85767"/>
    <w:rsid w:val="00C8591B"/>
    <w:rsid w:val="00C85B51"/>
    <w:rsid w:val="00C85F57"/>
    <w:rsid w:val="00C86487"/>
    <w:rsid w:val="00C864F5"/>
    <w:rsid w:val="00C86954"/>
    <w:rsid w:val="00C87518"/>
    <w:rsid w:val="00C877A5"/>
    <w:rsid w:val="00C87E57"/>
    <w:rsid w:val="00C87FDB"/>
    <w:rsid w:val="00C90101"/>
    <w:rsid w:val="00C90B3C"/>
    <w:rsid w:val="00C90C38"/>
    <w:rsid w:val="00C91031"/>
    <w:rsid w:val="00C91509"/>
    <w:rsid w:val="00C916BE"/>
    <w:rsid w:val="00C916FB"/>
    <w:rsid w:val="00C91CB1"/>
    <w:rsid w:val="00C91D81"/>
    <w:rsid w:val="00C927E5"/>
    <w:rsid w:val="00C92BA8"/>
    <w:rsid w:val="00C92C42"/>
    <w:rsid w:val="00C92E65"/>
    <w:rsid w:val="00C930B4"/>
    <w:rsid w:val="00C934C2"/>
    <w:rsid w:val="00C93A3C"/>
    <w:rsid w:val="00C93BE8"/>
    <w:rsid w:val="00C93CA0"/>
    <w:rsid w:val="00C93D2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75E"/>
    <w:rsid w:val="00CA0AB4"/>
    <w:rsid w:val="00CA0FF9"/>
    <w:rsid w:val="00CA162C"/>
    <w:rsid w:val="00CA1CAA"/>
    <w:rsid w:val="00CA1E54"/>
    <w:rsid w:val="00CA1FE5"/>
    <w:rsid w:val="00CA22A5"/>
    <w:rsid w:val="00CA251A"/>
    <w:rsid w:val="00CA25F0"/>
    <w:rsid w:val="00CA2AC7"/>
    <w:rsid w:val="00CA2BE9"/>
    <w:rsid w:val="00CA2EB1"/>
    <w:rsid w:val="00CA33CD"/>
    <w:rsid w:val="00CA353F"/>
    <w:rsid w:val="00CA35AD"/>
    <w:rsid w:val="00CA36D3"/>
    <w:rsid w:val="00CA36EE"/>
    <w:rsid w:val="00CA38C1"/>
    <w:rsid w:val="00CA3B17"/>
    <w:rsid w:val="00CA3FEF"/>
    <w:rsid w:val="00CA400E"/>
    <w:rsid w:val="00CA40E4"/>
    <w:rsid w:val="00CA427E"/>
    <w:rsid w:val="00CA4368"/>
    <w:rsid w:val="00CA437C"/>
    <w:rsid w:val="00CA43B9"/>
    <w:rsid w:val="00CA4775"/>
    <w:rsid w:val="00CA4783"/>
    <w:rsid w:val="00CA4862"/>
    <w:rsid w:val="00CA4B68"/>
    <w:rsid w:val="00CA4CD5"/>
    <w:rsid w:val="00CA52E2"/>
    <w:rsid w:val="00CA5744"/>
    <w:rsid w:val="00CA58C1"/>
    <w:rsid w:val="00CA5CE6"/>
    <w:rsid w:val="00CA62F9"/>
    <w:rsid w:val="00CA6598"/>
    <w:rsid w:val="00CA65FF"/>
    <w:rsid w:val="00CA6808"/>
    <w:rsid w:val="00CA6C1E"/>
    <w:rsid w:val="00CA6EB8"/>
    <w:rsid w:val="00CA6F64"/>
    <w:rsid w:val="00CA6F76"/>
    <w:rsid w:val="00CA752F"/>
    <w:rsid w:val="00CA7637"/>
    <w:rsid w:val="00CA7865"/>
    <w:rsid w:val="00CA7AAB"/>
    <w:rsid w:val="00CB0169"/>
    <w:rsid w:val="00CB088E"/>
    <w:rsid w:val="00CB1562"/>
    <w:rsid w:val="00CB169C"/>
    <w:rsid w:val="00CB191D"/>
    <w:rsid w:val="00CB1EEA"/>
    <w:rsid w:val="00CB2D75"/>
    <w:rsid w:val="00CB3424"/>
    <w:rsid w:val="00CB42D8"/>
    <w:rsid w:val="00CB4345"/>
    <w:rsid w:val="00CB438B"/>
    <w:rsid w:val="00CB46DA"/>
    <w:rsid w:val="00CB48B7"/>
    <w:rsid w:val="00CB4E4F"/>
    <w:rsid w:val="00CB4E70"/>
    <w:rsid w:val="00CB5244"/>
    <w:rsid w:val="00CB58C3"/>
    <w:rsid w:val="00CB59BB"/>
    <w:rsid w:val="00CB5EB1"/>
    <w:rsid w:val="00CB6AE5"/>
    <w:rsid w:val="00CB6B96"/>
    <w:rsid w:val="00CB6C57"/>
    <w:rsid w:val="00CB6DF6"/>
    <w:rsid w:val="00CB6ED3"/>
    <w:rsid w:val="00CB75E0"/>
    <w:rsid w:val="00CB7926"/>
    <w:rsid w:val="00CB7969"/>
    <w:rsid w:val="00CB79D2"/>
    <w:rsid w:val="00CB7A50"/>
    <w:rsid w:val="00CC0091"/>
    <w:rsid w:val="00CC01DD"/>
    <w:rsid w:val="00CC0644"/>
    <w:rsid w:val="00CC0911"/>
    <w:rsid w:val="00CC0B3B"/>
    <w:rsid w:val="00CC0BD7"/>
    <w:rsid w:val="00CC1312"/>
    <w:rsid w:val="00CC135F"/>
    <w:rsid w:val="00CC1559"/>
    <w:rsid w:val="00CC16A9"/>
    <w:rsid w:val="00CC183A"/>
    <w:rsid w:val="00CC1846"/>
    <w:rsid w:val="00CC1B99"/>
    <w:rsid w:val="00CC23BD"/>
    <w:rsid w:val="00CC2B49"/>
    <w:rsid w:val="00CC2CB4"/>
    <w:rsid w:val="00CC2D83"/>
    <w:rsid w:val="00CC2E63"/>
    <w:rsid w:val="00CC2E65"/>
    <w:rsid w:val="00CC2F1C"/>
    <w:rsid w:val="00CC2F97"/>
    <w:rsid w:val="00CC3071"/>
    <w:rsid w:val="00CC30E4"/>
    <w:rsid w:val="00CC30FB"/>
    <w:rsid w:val="00CC363C"/>
    <w:rsid w:val="00CC36EC"/>
    <w:rsid w:val="00CC3A44"/>
    <w:rsid w:val="00CC3F1B"/>
    <w:rsid w:val="00CC3FDA"/>
    <w:rsid w:val="00CC421F"/>
    <w:rsid w:val="00CC436F"/>
    <w:rsid w:val="00CC4380"/>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811"/>
    <w:rsid w:val="00CD0B3C"/>
    <w:rsid w:val="00CD0E3C"/>
    <w:rsid w:val="00CD1019"/>
    <w:rsid w:val="00CD1D72"/>
    <w:rsid w:val="00CD202A"/>
    <w:rsid w:val="00CD2506"/>
    <w:rsid w:val="00CD2651"/>
    <w:rsid w:val="00CD28F7"/>
    <w:rsid w:val="00CD2BFD"/>
    <w:rsid w:val="00CD2EA1"/>
    <w:rsid w:val="00CD3791"/>
    <w:rsid w:val="00CD3829"/>
    <w:rsid w:val="00CD3AE6"/>
    <w:rsid w:val="00CD3EEF"/>
    <w:rsid w:val="00CD416A"/>
    <w:rsid w:val="00CD455C"/>
    <w:rsid w:val="00CD45C8"/>
    <w:rsid w:val="00CD4E3E"/>
    <w:rsid w:val="00CD4FEF"/>
    <w:rsid w:val="00CD521C"/>
    <w:rsid w:val="00CD53DE"/>
    <w:rsid w:val="00CD5ACD"/>
    <w:rsid w:val="00CD5CBD"/>
    <w:rsid w:val="00CD5E7E"/>
    <w:rsid w:val="00CD621A"/>
    <w:rsid w:val="00CD6447"/>
    <w:rsid w:val="00CD6470"/>
    <w:rsid w:val="00CD6720"/>
    <w:rsid w:val="00CD69CF"/>
    <w:rsid w:val="00CD6BD3"/>
    <w:rsid w:val="00CD6BF3"/>
    <w:rsid w:val="00CD6CF1"/>
    <w:rsid w:val="00CD701C"/>
    <w:rsid w:val="00CD70FD"/>
    <w:rsid w:val="00CD76CC"/>
    <w:rsid w:val="00CD7858"/>
    <w:rsid w:val="00CD7974"/>
    <w:rsid w:val="00CD7B80"/>
    <w:rsid w:val="00CD7C11"/>
    <w:rsid w:val="00CD7F05"/>
    <w:rsid w:val="00CE0005"/>
    <w:rsid w:val="00CE025F"/>
    <w:rsid w:val="00CE08EC"/>
    <w:rsid w:val="00CE098D"/>
    <w:rsid w:val="00CE0D5D"/>
    <w:rsid w:val="00CE0E49"/>
    <w:rsid w:val="00CE1365"/>
    <w:rsid w:val="00CE13DE"/>
    <w:rsid w:val="00CE16DA"/>
    <w:rsid w:val="00CE1743"/>
    <w:rsid w:val="00CE19AE"/>
    <w:rsid w:val="00CE1D01"/>
    <w:rsid w:val="00CE1E28"/>
    <w:rsid w:val="00CE1EA1"/>
    <w:rsid w:val="00CE2ABB"/>
    <w:rsid w:val="00CE2E69"/>
    <w:rsid w:val="00CE2E77"/>
    <w:rsid w:val="00CE311F"/>
    <w:rsid w:val="00CE31AB"/>
    <w:rsid w:val="00CE33E2"/>
    <w:rsid w:val="00CE3694"/>
    <w:rsid w:val="00CE36B8"/>
    <w:rsid w:val="00CE3827"/>
    <w:rsid w:val="00CE3B0D"/>
    <w:rsid w:val="00CE3C65"/>
    <w:rsid w:val="00CE3DBF"/>
    <w:rsid w:val="00CE3EA0"/>
    <w:rsid w:val="00CE40DD"/>
    <w:rsid w:val="00CE42CB"/>
    <w:rsid w:val="00CE45CE"/>
    <w:rsid w:val="00CE53A0"/>
    <w:rsid w:val="00CE543F"/>
    <w:rsid w:val="00CE59A2"/>
    <w:rsid w:val="00CE5A6B"/>
    <w:rsid w:val="00CE5BB2"/>
    <w:rsid w:val="00CE60D1"/>
    <w:rsid w:val="00CE6137"/>
    <w:rsid w:val="00CE63DE"/>
    <w:rsid w:val="00CE66FF"/>
    <w:rsid w:val="00CE67D4"/>
    <w:rsid w:val="00CE6823"/>
    <w:rsid w:val="00CE6FBE"/>
    <w:rsid w:val="00CE7613"/>
    <w:rsid w:val="00CE7784"/>
    <w:rsid w:val="00CE7B2F"/>
    <w:rsid w:val="00CF009A"/>
    <w:rsid w:val="00CF05BA"/>
    <w:rsid w:val="00CF0639"/>
    <w:rsid w:val="00CF0AFD"/>
    <w:rsid w:val="00CF0E6B"/>
    <w:rsid w:val="00CF12C8"/>
    <w:rsid w:val="00CF18D9"/>
    <w:rsid w:val="00CF1B7D"/>
    <w:rsid w:val="00CF1C60"/>
    <w:rsid w:val="00CF1E0A"/>
    <w:rsid w:val="00CF2061"/>
    <w:rsid w:val="00CF21CD"/>
    <w:rsid w:val="00CF2340"/>
    <w:rsid w:val="00CF237E"/>
    <w:rsid w:val="00CF25EA"/>
    <w:rsid w:val="00CF2795"/>
    <w:rsid w:val="00CF2B60"/>
    <w:rsid w:val="00CF2EA0"/>
    <w:rsid w:val="00CF2ECE"/>
    <w:rsid w:val="00CF3564"/>
    <w:rsid w:val="00CF36EF"/>
    <w:rsid w:val="00CF3A85"/>
    <w:rsid w:val="00CF3D9A"/>
    <w:rsid w:val="00CF3F6D"/>
    <w:rsid w:val="00CF4674"/>
    <w:rsid w:val="00CF484D"/>
    <w:rsid w:val="00CF48AF"/>
    <w:rsid w:val="00CF49E7"/>
    <w:rsid w:val="00CF4EDE"/>
    <w:rsid w:val="00CF5776"/>
    <w:rsid w:val="00CF5A68"/>
    <w:rsid w:val="00CF5ACF"/>
    <w:rsid w:val="00CF5D1D"/>
    <w:rsid w:val="00CF60DF"/>
    <w:rsid w:val="00CF78D1"/>
    <w:rsid w:val="00CF7B88"/>
    <w:rsid w:val="00CF7CC1"/>
    <w:rsid w:val="00CF7EC7"/>
    <w:rsid w:val="00D0005A"/>
    <w:rsid w:val="00D00804"/>
    <w:rsid w:val="00D00ABF"/>
    <w:rsid w:val="00D00FEE"/>
    <w:rsid w:val="00D010D6"/>
    <w:rsid w:val="00D01855"/>
    <w:rsid w:val="00D01F40"/>
    <w:rsid w:val="00D01F8F"/>
    <w:rsid w:val="00D026DE"/>
    <w:rsid w:val="00D03016"/>
    <w:rsid w:val="00D036B0"/>
    <w:rsid w:val="00D036D9"/>
    <w:rsid w:val="00D03A91"/>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A99"/>
    <w:rsid w:val="00D05EAF"/>
    <w:rsid w:val="00D05F91"/>
    <w:rsid w:val="00D063E5"/>
    <w:rsid w:val="00D0675B"/>
    <w:rsid w:val="00D06783"/>
    <w:rsid w:val="00D06E28"/>
    <w:rsid w:val="00D06FB4"/>
    <w:rsid w:val="00D0757E"/>
    <w:rsid w:val="00D07D40"/>
    <w:rsid w:val="00D10004"/>
    <w:rsid w:val="00D101E8"/>
    <w:rsid w:val="00D10289"/>
    <w:rsid w:val="00D104A7"/>
    <w:rsid w:val="00D107C5"/>
    <w:rsid w:val="00D1091E"/>
    <w:rsid w:val="00D10C5C"/>
    <w:rsid w:val="00D10E5A"/>
    <w:rsid w:val="00D112E9"/>
    <w:rsid w:val="00D115E7"/>
    <w:rsid w:val="00D11803"/>
    <w:rsid w:val="00D11B95"/>
    <w:rsid w:val="00D11C71"/>
    <w:rsid w:val="00D125B9"/>
    <w:rsid w:val="00D126DF"/>
    <w:rsid w:val="00D12A04"/>
    <w:rsid w:val="00D12D4A"/>
    <w:rsid w:val="00D12FC9"/>
    <w:rsid w:val="00D1319A"/>
    <w:rsid w:val="00D131A6"/>
    <w:rsid w:val="00D1394C"/>
    <w:rsid w:val="00D13A8B"/>
    <w:rsid w:val="00D13C4A"/>
    <w:rsid w:val="00D144CF"/>
    <w:rsid w:val="00D144D0"/>
    <w:rsid w:val="00D144DB"/>
    <w:rsid w:val="00D1484A"/>
    <w:rsid w:val="00D14898"/>
    <w:rsid w:val="00D14BC4"/>
    <w:rsid w:val="00D14F28"/>
    <w:rsid w:val="00D156D5"/>
    <w:rsid w:val="00D15821"/>
    <w:rsid w:val="00D15D44"/>
    <w:rsid w:val="00D16048"/>
    <w:rsid w:val="00D16525"/>
    <w:rsid w:val="00D16694"/>
    <w:rsid w:val="00D16A48"/>
    <w:rsid w:val="00D16C00"/>
    <w:rsid w:val="00D16E4B"/>
    <w:rsid w:val="00D1708A"/>
    <w:rsid w:val="00D174D3"/>
    <w:rsid w:val="00D178F1"/>
    <w:rsid w:val="00D179D2"/>
    <w:rsid w:val="00D17B17"/>
    <w:rsid w:val="00D202C6"/>
    <w:rsid w:val="00D2035F"/>
    <w:rsid w:val="00D2084D"/>
    <w:rsid w:val="00D20862"/>
    <w:rsid w:val="00D2086D"/>
    <w:rsid w:val="00D20C43"/>
    <w:rsid w:val="00D20E81"/>
    <w:rsid w:val="00D211B4"/>
    <w:rsid w:val="00D217BE"/>
    <w:rsid w:val="00D21F0A"/>
    <w:rsid w:val="00D220EA"/>
    <w:rsid w:val="00D22210"/>
    <w:rsid w:val="00D226F9"/>
    <w:rsid w:val="00D227FB"/>
    <w:rsid w:val="00D22D37"/>
    <w:rsid w:val="00D22D3B"/>
    <w:rsid w:val="00D2301B"/>
    <w:rsid w:val="00D2318D"/>
    <w:rsid w:val="00D2320F"/>
    <w:rsid w:val="00D23850"/>
    <w:rsid w:val="00D23CE2"/>
    <w:rsid w:val="00D23ECC"/>
    <w:rsid w:val="00D241E1"/>
    <w:rsid w:val="00D2492C"/>
    <w:rsid w:val="00D24C0A"/>
    <w:rsid w:val="00D24CA3"/>
    <w:rsid w:val="00D251DE"/>
    <w:rsid w:val="00D253FF"/>
    <w:rsid w:val="00D25829"/>
    <w:rsid w:val="00D25868"/>
    <w:rsid w:val="00D25D91"/>
    <w:rsid w:val="00D25FD5"/>
    <w:rsid w:val="00D26470"/>
    <w:rsid w:val="00D264DC"/>
    <w:rsid w:val="00D2685B"/>
    <w:rsid w:val="00D268C1"/>
    <w:rsid w:val="00D269A0"/>
    <w:rsid w:val="00D26B1E"/>
    <w:rsid w:val="00D273A0"/>
    <w:rsid w:val="00D276F9"/>
    <w:rsid w:val="00D27BC9"/>
    <w:rsid w:val="00D27E6D"/>
    <w:rsid w:val="00D30003"/>
    <w:rsid w:val="00D30237"/>
    <w:rsid w:val="00D305BA"/>
    <w:rsid w:val="00D307D8"/>
    <w:rsid w:val="00D3084C"/>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556"/>
    <w:rsid w:val="00D3365A"/>
    <w:rsid w:val="00D336BA"/>
    <w:rsid w:val="00D3392E"/>
    <w:rsid w:val="00D33B08"/>
    <w:rsid w:val="00D33B51"/>
    <w:rsid w:val="00D33DC6"/>
    <w:rsid w:val="00D344C8"/>
    <w:rsid w:val="00D347D2"/>
    <w:rsid w:val="00D34C1B"/>
    <w:rsid w:val="00D35071"/>
    <w:rsid w:val="00D35468"/>
    <w:rsid w:val="00D35873"/>
    <w:rsid w:val="00D35923"/>
    <w:rsid w:val="00D35F65"/>
    <w:rsid w:val="00D360DC"/>
    <w:rsid w:val="00D36312"/>
    <w:rsid w:val="00D36EAE"/>
    <w:rsid w:val="00D370A1"/>
    <w:rsid w:val="00D372D9"/>
    <w:rsid w:val="00D37492"/>
    <w:rsid w:val="00D375F6"/>
    <w:rsid w:val="00D376D5"/>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F02"/>
    <w:rsid w:val="00D431B4"/>
    <w:rsid w:val="00D43232"/>
    <w:rsid w:val="00D43AD1"/>
    <w:rsid w:val="00D43B97"/>
    <w:rsid w:val="00D44372"/>
    <w:rsid w:val="00D44742"/>
    <w:rsid w:val="00D4474A"/>
    <w:rsid w:val="00D449C8"/>
    <w:rsid w:val="00D44B4B"/>
    <w:rsid w:val="00D44F5E"/>
    <w:rsid w:val="00D45098"/>
    <w:rsid w:val="00D4511D"/>
    <w:rsid w:val="00D4542B"/>
    <w:rsid w:val="00D459BC"/>
    <w:rsid w:val="00D45A47"/>
    <w:rsid w:val="00D45A52"/>
    <w:rsid w:val="00D45B14"/>
    <w:rsid w:val="00D45C51"/>
    <w:rsid w:val="00D45F2B"/>
    <w:rsid w:val="00D45FCF"/>
    <w:rsid w:val="00D46007"/>
    <w:rsid w:val="00D4616D"/>
    <w:rsid w:val="00D467F1"/>
    <w:rsid w:val="00D46833"/>
    <w:rsid w:val="00D4687F"/>
    <w:rsid w:val="00D4736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B84"/>
    <w:rsid w:val="00D51C8D"/>
    <w:rsid w:val="00D51E11"/>
    <w:rsid w:val="00D520F4"/>
    <w:rsid w:val="00D5231B"/>
    <w:rsid w:val="00D52669"/>
    <w:rsid w:val="00D52767"/>
    <w:rsid w:val="00D5293A"/>
    <w:rsid w:val="00D52C45"/>
    <w:rsid w:val="00D52D79"/>
    <w:rsid w:val="00D52E1B"/>
    <w:rsid w:val="00D52EAB"/>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C7"/>
    <w:rsid w:val="00D56E0E"/>
    <w:rsid w:val="00D5713E"/>
    <w:rsid w:val="00D5716B"/>
    <w:rsid w:val="00D573CA"/>
    <w:rsid w:val="00D578F7"/>
    <w:rsid w:val="00D5795F"/>
    <w:rsid w:val="00D57F6E"/>
    <w:rsid w:val="00D57FA8"/>
    <w:rsid w:val="00D600C2"/>
    <w:rsid w:val="00D603AF"/>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911"/>
    <w:rsid w:val="00D659C3"/>
    <w:rsid w:val="00D65C29"/>
    <w:rsid w:val="00D66179"/>
    <w:rsid w:val="00D662DD"/>
    <w:rsid w:val="00D663E5"/>
    <w:rsid w:val="00D664BE"/>
    <w:rsid w:val="00D6674E"/>
    <w:rsid w:val="00D6694A"/>
    <w:rsid w:val="00D66ECD"/>
    <w:rsid w:val="00D671BC"/>
    <w:rsid w:val="00D671F4"/>
    <w:rsid w:val="00D677AA"/>
    <w:rsid w:val="00D67C6D"/>
    <w:rsid w:val="00D704A2"/>
    <w:rsid w:val="00D70633"/>
    <w:rsid w:val="00D70740"/>
    <w:rsid w:val="00D7090C"/>
    <w:rsid w:val="00D70C3F"/>
    <w:rsid w:val="00D70CA8"/>
    <w:rsid w:val="00D710AA"/>
    <w:rsid w:val="00D716BB"/>
    <w:rsid w:val="00D71B39"/>
    <w:rsid w:val="00D71C05"/>
    <w:rsid w:val="00D71DAB"/>
    <w:rsid w:val="00D72DE1"/>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5C59"/>
    <w:rsid w:val="00D76337"/>
    <w:rsid w:val="00D7652F"/>
    <w:rsid w:val="00D76CF2"/>
    <w:rsid w:val="00D76EC5"/>
    <w:rsid w:val="00D76EEC"/>
    <w:rsid w:val="00D7730D"/>
    <w:rsid w:val="00D777D6"/>
    <w:rsid w:val="00D77868"/>
    <w:rsid w:val="00D77E67"/>
    <w:rsid w:val="00D77FA5"/>
    <w:rsid w:val="00D80047"/>
    <w:rsid w:val="00D80059"/>
    <w:rsid w:val="00D80225"/>
    <w:rsid w:val="00D80438"/>
    <w:rsid w:val="00D80682"/>
    <w:rsid w:val="00D806E7"/>
    <w:rsid w:val="00D80711"/>
    <w:rsid w:val="00D809BF"/>
    <w:rsid w:val="00D80D6F"/>
    <w:rsid w:val="00D8105A"/>
    <w:rsid w:val="00D8131E"/>
    <w:rsid w:val="00D81800"/>
    <w:rsid w:val="00D81BF9"/>
    <w:rsid w:val="00D82339"/>
    <w:rsid w:val="00D82406"/>
    <w:rsid w:val="00D82535"/>
    <w:rsid w:val="00D82868"/>
    <w:rsid w:val="00D82A1C"/>
    <w:rsid w:val="00D82C52"/>
    <w:rsid w:val="00D82DFF"/>
    <w:rsid w:val="00D83191"/>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5DD8"/>
    <w:rsid w:val="00D86658"/>
    <w:rsid w:val="00D867E0"/>
    <w:rsid w:val="00D87046"/>
    <w:rsid w:val="00D871A3"/>
    <w:rsid w:val="00D872AD"/>
    <w:rsid w:val="00D872E7"/>
    <w:rsid w:val="00D87653"/>
    <w:rsid w:val="00D8787D"/>
    <w:rsid w:val="00D87D26"/>
    <w:rsid w:val="00D87E1D"/>
    <w:rsid w:val="00D90052"/>
    <w:rsid w:val="00D90211"/>
    <w:rsid w:val="00D906BD"/>
    <w:rsid w:val="00D90B20"/>
    <w:rsid w:val="00D90C0D"/>
    <w:rsid w:val="00D90C24"/>
    <w:rsid w:val="00D90D6F"/>
    <w:rsid w:val="00D90E49"/>
    <w:rsid w:val="00D90E83"/>
    <w:rsid w:val="00D90EC9"/>
    <w:rsid w:val="00D918B2"/>
    <w:rsid w:val="00D919B2"/>
    <w:rsid w:val="00D91CA4"/>
    <w:rsid w:val="00D920B0"/>
    <w:rsid w:val="00D921B5"/>
    <w:rsid w:val="00D924DF"/>
    <w:rsid w:val="00D92702"/>
    <w:rsid w:val="00D92CD7"/>
    <w:rsid w:val="00D92DBB"/>
    <w:rsid w:val="00D92F82"/>
    <w:rsid w:val="00D93405"/>
    <w:rsid w:val="00D935C6"/>
    <w:rsid w:val="00D93604"/>
    <w:rsid w:val="00D93624"/>
    <w:rsid w:val="00D937EE"/>
    <w:rsid w:val="00D9393D"/>
    <w:rsid w:val="00D93EB2"/>
    <w:rsid w:val="00D943FD"/>
    <w:rsid w:val="00D944CF"/>
    <w:rsid w:val="00D94ED4"/>
    <w:rsid w:val="00D94FC9"/>
    <w:rsid w:val="00D95362"/>
    <w:rsid w:val="00D95AC7"/>
    <w:rsid w:val="00D9613D"/>
    <w:rsid w:val="00D963E0"/>
    <w:rsid w:val="00D96E53"/>
    <w:rsid w:val="00D973CB"/>
    <w:rsid w:val="00D974BF"/>
    <w:rsid w:val="00D9759E"/>
    <w:rsid w:val="00D975DA"/>
    <w:rsid w:val="00D976D5"/>
    <w:rsid w:val="00D977D5"/>
    <w:rsid w:val="00D97AB3"/>
    <w:rsid w:val="00D97AE7"/>
    <w:rsid w:val="00D97B17"/>
    <w:rsid w:val="00DA01FA"/>
    <w:rsid w:val="00DA0335"/>
    <w:rsid w:val="00DA0BDE"/>
    <w:rsid w:val="00DA0E81"/>
    <w:rsid w:val="00DA1182"/>
    <w:rsid w:val="00DA1910"/>
    <w:rsid w:val="00DA1A8A"/>
    <w:rsid w:val="00DA1BC7"/>
    <w:rsid w:val="00DA1E29"/>
    <w:rsid w:val="00DA25F4"/>
    <w:rsid w:val="00DA2660"/>
    <w:rsid w:val="00DA2E4D"/>
    <w:rsid w:val="00DA31DB"/>
    <w:rsid w:val="00DA355F"/>
    <w:rsid w:val="00DA35C8"/>
    <w:rsid w:val="00DA36B0"/>
    <w:rsid w:val="00DA3E11"/>
    <w:rsid w:val="00DA3FF1"/>
    <w:rsid w:val="00DA4228"/>
    <w:rsid w:val="00DA47DA"/>
    <w:rsid w:val="00DA48A4"/>
    <w:rsid w:val="00DA493C"/>
    <w:rsid w:val="00DA4CDF"/>
    <w:rsid w:val="00DA4FBF"/>
    <w:rsid w:val="00DA5283"/>
    <w:rsid w:val="00DA567B"/>
    <w:rsid w:val="00DA5736"/>
    <w:rsid w:val="00DA5872"/>
    <w:rsid w:val="00DA5962"/>
    <w:rsid w:val="00DA5CDB"/>
    <w:rsid w:val="00DA6619"/>
    <w:rsid w:val="00DA678F"/>
    <w:rsid w:val="00DA686B"/>
    <w:rsid w:val="00DA698F"/>
    <w:rsid w:val="00DA6A76"/>
    <w:rsid w:val="00DA6AA0"/>
    <w:rsid w:val="00DA6B6E"/>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7A"/>
    <w:rsid w:val="00DB0EBE"/>
    <w:rsid w:val="00DB0FAF"/>
    <w:rsid w:val="00DB13BA"/>
    <w:rsid w:val="00DB14EF"/>
    <w:rsid w:val="00DB1961"/>
    <w:rsid w:val="00DB1BA8"/>
    <w:rsid w:val="00DB1E0B"/>
    <w:rsid w:val="00DB1EF6"/>
    <w:rsid w:val="00DB1F6C"/>
    <w:rsid w:val="00DB2543"/>
    <w:rsid w:val="00DB283E"/>
    <w:rsid w:val="00DB3240"/>
    <w:rsid w:val="00DB3255"/>
    <w:rsid w:val="00DB336C"/>
    <w:rsid w:val="00DB3631"/>
    <w:rsid w:val="00DB3DB5"/>
    <w:rsid w:val="00DB4381"/>
    <w:rsid w:val="00DB4409"/>
    <w:rsid w:val="00DB4D54"/>
    <w:rsid w:val="00DB519B"/>
    <w:rsid w:val="00DB5284"/>
    <w:rsid w:val="00DB53E8"/>
    <w:rsid w:val="00DB5926"/>
    <w:rsid w:val="00DB599F"/>
    <w:rsid w:val="00DB5A8E"/>
    <w:rsid w:val="00DB5E96"/>
    <w:rsid w:val="00DB5FA6"/>
    <w:rsid w:val="00DB61E8"/>
    <w:rsid w:val="00DB63B1"/>
    <w:rsid w:val="00DB646B"/>
    <w:rsid w:val="00DB6A2E"/>
    <w:rsid w:val="00DB6D12"/>
    <w:rsid w:val="00DB6EDE"/>
    <w:rsid w:val="00DB6FF9"/>
    <w:rsid w:val="00DB7172"/>
    <w:rsid w:val="00DB73FB"/>
    <w:rsid w:val="00DB7540"/>
    <w:rsid w:val="00DB7753"/>
    <w:rsid w:val="00DB7C39"/>
    <w:rsid w:val="00DB7E69"/>
    <w:rsid w:val="00DC00D1"/>
    <w:rsid w:val="00DC0362"/>
    <w:rsid w:val="00DC03B7"/>
    <w:rsid w:val="00DC0BBD"/>
    <w:rsid w:val="00DC0C48"/>
    <w:rsid w:val="00DC11ED"/>
    <w:rsid w:val="00DC11FB"/>
    <w:rsid w:val="00DC14FF"/>
    <w:rsid w:val="00DC16DA"/>
    <w:rsid w:val="00DC19F5"/>
    <w:rsid w:val="00DC1A24"/>
    <w:rsid w:val="00DC1B74"/>
    <w:rsid w:val="00DC1C9E"/>
    <w:rsid w:val="00DC1F1B"/>
    <w:rsid w:val="00DC1F5E"/>
    <w:rsid w:val="00DC1F98"/>
    <w:rsid w:val="00DC21AA"/>
    <w:rsid w:val="00DC23F3"/>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35C"/>
    <w:rsid w:val="00DC54E3"/>
    <w:rsid w:val="00DC5E5B"/>
    <w:rsid w:val="00DC605F"/>
    <w:rsid w:val="00DC618A"/>
    <w:rsid w:val="00DC64F9"/>
    <w:rsid w:val="00DC6568"/>
    <w:rsid w:val="00DC685F"/>
    <w:rsid w:val="00DC6B51"/>
    <w:rsid w:val="00DC6E3B"/>
    <w:rsid w:val="00DC6F13"/>
    <w:rsid w:val="00DC6F8F"/>
    <w:rsid w:val="00DC7013"/>
    <w:rsid w:val="00DC708A"/>
    <w:rsid w:val="00DC70C5"/>
    <w:rsid w:val="00DC723F"/>
    <w:rsid w:val="00DC73F1"/>
    <w:rsid w:val="00DC7457"/>
    <w:rsid w:val="00DC7605"/>
    <w:rsid w:val="00DC7820"/>
    <w:rsid w:val="00DC7A0D"/>
    <w:rsid w:val="00DC7A12"/>
    <w:rsid w:val="00DC7D2D"/>
    <w:rsid w:val="00DC7D67"/>
    <w:rsid w:val="00DD072F"/>
    <w:rsid w:val="00DD075E"/>
    <w:rsid w:val="00DD077C"/>
    <w:rsid w:val="00DD0BC3"/>
    <w:rsid w:val="00DD0D4F"/>
    <w:rsid w:val="00DD0DC4"/>
    <w:rsid w:val="00DD1ABD"/>
    <w:rsid w:val="00DD1B02"/>
    <w:rsid w:val="00DD1BD9"/>
    <w:rsid w:val="00DD2AF9"/>
    <w:rsid w:val="00DD2B0E"/>
    <w:rsid w:val="00DD3AAA"/>
    <w:rsid w:val="00DD3BBC"/>
    <w:rsid w:val="00DD3C3D"/>
    <w:rsid w:val="00DD3C74"/>
    <w:rsid w:val="00DD3C78"/>
    <w:rsid w:val="00DD405E"/>
    <w:rsid w:val="00DD4064"/>
    <w:rsid w:val="00DD41D6"/>
    <w:rsid w:val="00DD4400"/>
    <w:rsid w:val="00DD4462"/>
    <w:rsid w:val="00DD4731"/>
    <w:rsid w:val="00DD4732"/>
    <w:rsid w:val="00DD50B3"/>
    <w:rsid w:val="00DD51AE"/>
    <w:rsid w:val="00DD54DA"/>
    <w:rsid w:val="00DD553C"/>
    <w:rsid w:val="00DD55AD"/>
    <w:rsid w:val="00DD571D"/>
    <w:rsid w:val="00DD57CA"/>
    <w:rsid w:val="00DD5A82"/>
    <w:rsid w:val="00DD5D91"/>
    <w:rsid w:val="00DD630D"/>
    <w:rsid w:val="00DD6624"/>
    <w:rsid w:val="00DD6E84"/>
    <w:rsid w:val="00DD6FC6"/>
    <w:rsid w:val="00DD76F9"/>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B45"/>
    <w:rsid w:val="00DE2E1D"/>
    <w:rsid w:val="00DE30CE"/>
    <w:rsid w:val="00DE3480"/>
    <w:rsid w:val="00DE358F"/>
    <w:rsid w:val="00DE3AE1"/>
    <w:rsid w:val="00DE3C3E"/>
    <w:rsid w:val="00DE3D57"/>
    <w:rsid w:val="00DE3F05"/>
    <w:rsid w:val="00DE3F9E"/>
    <w:rsid w:val="00DE4743"/>
    <w:rsid w:val="00DE518F"/>
    <w:rsid w:val="00DE5668"/>
    <w:rsid w:val="00DE5804"/>
    <w:rsid w:val="00DE60F9"/>
    <w:rsid w:val="00DE6267"/>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E4A"/>
    <w:rsid w:val="00DF1F69"/>
    <w:rsid w:val="00DF21AA"/>
    <w:rsid w:val="00DF229C"/>
    <w:rsid w:val="00DF25C0"/>
    <w:rsid w:val="00DF28EC"/>
    <w:rsid w:val="00DF2911"/>
    <w:rsid w:val="00DF2945"/>
    <w:rsid w:val="00DF2C6F"/>
    <w:rsid w:val="00DF2C75"/>
    <w:rsid w:val="00DF3305"/>
    <w:rsid w:val="00DF33F5"/>
    <w:rsid w:val="00DF3808"/>
    <w:rsid w:val="00DF38C5"/>
    <w:rsid w:val="00DF3A92"/>
    <w:rsid w:val="00DF4253"/>
    <w:rsid w:val="00DF42B4"/>
    <w:rsid w:val="00DF4724"/>
    <w:rsid w:val="00DF499F"/>
    <w:rsid w:val="00DF4EF8"/>
    <w:rsid w:val="00DF5060"/>
    <w:rsid w:val="00DF50E9"/>
    <w:rsid w:val="00DF5354"/>
    <w:rsid w:val="00DF53CD"/>
    <w:rsid w:val="00DF5869"/>
    <w:rsid w:val="00DF5B20"/>
    <w:rsid w:val="00DF5C28"/>
    <w:rsid w:val="00DF6050"/>
    <w:rsid w:val="00DF605F"/>
    <w:rsid w:val="00DF67B5"/>
    <w:rsid w:val="00DF686C"/>
    <w:rsid w:val="00DF6945"/>
    <w:rsid w:val="00DF6D9E"/>
    <w:rsid w:val="00DF71BD"/>
    <w:rsid w:val="00DF769C"/>
    <w:rsid w:val="00DF7E17"/>
    <w:rsid w:val="00DF7E36"/>
    <w:rsid w:val="00DF7E3F"/>
    <w:rsid w:val="00DF7E49"/>
    <w:rsid w:val="00E0015A"/>
    <w:rsid w:val="00E002A5"/>
    <w:rsid w:val="00E00815"/>
    <w:rsid w:val="00E00D79"/>
    <w:rsid w:val="00E00E38"/>
    <w:rsid w:val="00E00E50"/>
    <w:rsid w:val="00E00EB3"/>
    <w:rsid w:val="00E00F93"/>
    <w:rsid w:val="00E0101C"/>
    <w:rsid w:val="00E0102A"/>
    <w:rsid w:val="00E014CF"/>
    <w:rsid w:val="00E0153C"/>
    <w:rsid w:val="00E02159"/>
    <w:rsid w:val="00E021DB"/>
    <w:rsid w:val="00E023BC"/>
    <w:rsid w:val="00E0253D"/>
    <w:rsid w:val="00E026AB"/>
    <w:rsid w:val="00E02921"/>
    <w:rsid w:val="00E02A8F"/>
    <w:rsid w:val="00E02C9F"/>
    <w:rsid w:val="00E02D06"/>
    <w:rsid w:val="00E02D69"/>
    <w:rsid w:val="00E02E1F"/>
    <w:rsid w:val="00E02EE3"/>
    <w:rsid w:val="00E03194"/>
    <w:rsid w:val="00E03212"/>
    <w:rsid w:val="00E033FB"/>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DC"/>
    <w:rsid w:val="00E062E3"/>
    <w:rsid w:val="00E067FA"/>
    <w:rsid w:val="00E067FB"/>
    <w:rsid w:val="00E06899"/>
    <w:rsid w:val="00E069B9"/>
    <w:rsid w:val="00E06B6D"/>
    <w:rsid w:val="00E06C4B"/>
    <w:rsid w:val="00E06CED"/>
    <w:rsid w:val="00E071D1"/>
    <w:rsid w:val="00E07297"/>
    <w:rsid w:val="00E0732B"/>
    <w:rsid w:val="00E07388"/>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78"/>
    <w:rsid w:val="00E233BF"/>
    <w:rsid w:val="00E23457"/>
    <w:rsid w:val="00E23771"/>
    <w:rsid w:val="00E23A2E"/>
    <w:rsid w:val="00E23FBC"/>
    <w:rsid w:val="00E24116"/>
    <w:rsid w:val="00E243FE"/>
    <w:rsid w:val="00E24461"/>
    <w:rsid w:val="00E24F40"/>
    <w:rsid w:val="00E24F8D"/>
    <w:rsid w:val="00E25013"/>
    <w:rsid w:val="00E25156"/>
    <w:rsid w:val="00E254D8"/>
    <w:rsid w:val="00E2563F"/>
    <w:rsid w:val="00E256E2"/>
    <w:rsid w:val="00E25AE3"/>
    <w:rsid w:val="00E25E8F"/>
    <w:rsid w:val="00E25F00"/>
    <w:rsid w:val="00E26036"/>
    <w:rsid w:val="00E26AAB"/>
    <w:rsid w:val="00E26C69"/>
    <w:rsid w:val="00E26D23"/>
    <w:rsid w:val="00E26E2B"/>
    <w:rsid w:val="00E26E8E"/>
    <w:rsid w:val="00E2731A"/>
    <w:rsid w:val="00E2735E"/>
    <w:rsid w:val="00E2756D"/>
    <w:rsid w:val="00E3046F"/>
    <w:rsid w:val="00E307AC"/>
    <w:rsid w:val="00E30990"/>
    <w:rsid w:val="00E30AD0"/>
    <w:rsid w:val="00E30C25"/>
    <w:rsid w:val="00E30C8B"/>
    <w:rsid w:val="00E3126B"/>
    <w:rsid w:val="00E31A28"/>
    <w:rsid w:val="00E31A6B"/>
    <w:rsid w:val="00E320F3"/>
    <w:rsid w:val="00E32147"/>
    <w:rsid w:val="00E3220A"/>
    <w:rsid w:val="00E323C5"/>
    <w:rsid w:val="00E32A4D"/>
    <w:rsid w:val="00E32B0F"/>
    <w:rsid w:val="00E33493"/>
    <w:rsid w:val="00E33B4F"/>
    <w:rsid w:val="00E34009"/>
    <w:rsid w:val="00E341A8"/>
    <w:rsid w:val="00E3420F"/>
    <w:rsid w:val="00E343E4"/>
    <w:rsid w:val="00E347AA"/>
    <w:rsid w:val="00E349AC"/>
    <w:rsid w:val="00E34A66"/>
    <w:rsid w:val="00E34B0E"/>
    <w:rsid w:val="00E34B33"/>
    <w:rsid w:val="00E34BC7"/>
    <w:rsid w:val="00E34C68"/>
    <w:rsid w:val="00E352C4"/>
    <w:rsid w:val="00E354EB"/>
    <w:rsid w:val="00E35B48"/>
    <w:rsid w:val="00E35D39"/>
    <w:rsid w:val="00E35DA8"/>
    <w:rsid w:val="00E36EE3"/>
    <w:rsid w:val="00E36F14"/>
    <w:rsid w:val="00E36F45"/>
    <w:rsid w:val="00E3741B"/>
    <w:rsid w:val="00E375AF"/>
    <w:rsid w:val="00E377BB"/>
    <w:rsid w:val="00E37DD1"/>
    <w:rsid w:val="00E37F55"/>
    <w:rsid w:val="00E406B0"/>
    <w:rsid w:val="00E41099"/>
    <w:rsid w:val="00E41394"/>
    <w:rsid w:val="00E41587"/>
    <w:rsid w:val="00E41696"/>
    <w:rsid w:val="00E4175D"/>
    <w:rsid w:val="00E41867"/>
    <w:rsid w:val="00E420BF"/>
    <w:rsid w:val="00E4219E"/>
    <w:rsid w:val="00E42402"/>
    <w:rsid w:val="00E42667"/>
    <w:rsid w:val="00E426EC"/>
    <w:rsid w:val="00E42722"/>
    <w:rsid w:val="00E427E2"/>
    <w:rsid w:val="00E428B3"/>
    <w:rsid w:val="00E42A1F"/>
    <w:rsid w:val="00E42DFF"/>
    <w:rsid w:val="00E42EEA"/>
    <w:rsid w:val="00E4396C"/>
    <w:rsid w:val="00E43986"/>
    <w:rsid w:val="00E43C06"/>
    <w:rsid w:val="00E44BDD"/>
    <w:rsid w:val="00E44DBD"/>
    <w:rsid w:val="00E44DDD"/>
    <w:rsid w:val="00E44EA5"/>
    <w:rsid w:val="00E450A8"/>
    <w:rsid w:val="00E4514E"/>
    <w:rsid w:val="00E45340"/>
    <w:rsid w:val="00E45848"/>
    <w:rsid w:val="00E45CD3"/>
    <w:rsid w:val="00E4636F"/>
    <w:rsid w:val="00E46F82"/>
    <w:rsid w:val="00E47152"/>
    <w:rsid w:val="00E474B6"/>
    <w:rsid w:val="00E478BD"/>
    <w:rsid w:val="00E478C9"/>
    <w:rsid w:val="00E47B24"/>
    <w:rsid w:val="00E47B3D"/>
    <w:rsid w:val="00E47CA9"/>
    <w:rsid w:val="00E47E11"/>
    <w:rsid w:val="00E50061"/>
    <w:rsid w:val="00E50118"/>
    <w:rsid w:val="00E50897"/>
    <w:rsid w:val="00E50B1B"/>
    <w:rsid w:val="00E50C98"/>
    <w:rsid w:val="00E50F45"/>
    <w:rsid w:val="00E51062"/>
    <w:rsid w:val="00E51158"/>
    <w:rsid w:val="00E51879"/>
    <w:rsid w:val="00E5198C"/>
    <w:rsid w:val="00E51A45"/>
    <w:rsid w:val="00E52203"/>
    <w:rsid w:val="00E52266"/>
    <w:rsid w:val="00E52432"/>
    <w:rsid w:val="00E527DC"/>
    <w:rsid w:val="00E52818"/>
    <w:rsid w:val="00E52B47"/>
    <w:rsid w:val="00E52D31"/>
    <w:rsid w:val="00E53023"/>
    <w:rsid w:val="00E5341F"/>
    <w:rsid w:val="00E535B4"/>
    <w:rsid w:val="00E53A8A"/>
    <w:rsid w:val="00E5441D"/>
    <w:rsid w:val="00E54A48"/>
    <w:rsid w:val="00E54C9B"/>
    <w:rsid w:val="00E54E52"/>
    <w:rsid w:val="00E551C7"/>
    <w:rsid w:val="00E55B7A"/>
    <w:rsid w:val="00E55C67"/>
    <w:rsid w:val="00E55DE0"/>
    <w:rsid w:val="00E563A2"/>
    <w:rsid w:val="00E569C3"/>
    <w:rsid w:val="00E56B5F"/>
    <w:rsid w:val="00E56CF1"/>
    <w:rsid w:val="00E56D1F"/>
    <w:rsid w:val="00E56EC1"/>
    <w:rsid w:val="00E56F88"/>
    <w:rsid w:val="00E5703C"/>
    <w:rsid w:val="00E572F1"/>
    <w:rsid w:val="00E573BB"/>
    <w:rsid w:val="00E5779D"/>
    <w:rsid w:val="00E57B2F"/>
    <w:rsid w:val="00E57D89"/>
    <w:rsid w:val="00E57F1C"/>
    <w:rsid w:val="00E6000E"/>
    <w:rsid w:val="00E6001A"/>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3243"/>
    <w:rsid w:val="00E6324E"/>
    <w:rsid w:val="00E636EC"/>
    <w:rsid w:val="00E638BF"/>
    <w:rsid w:val="00E63924"/>
    <w:rsid w:val="00E6401C"/>
    <w:rsid w:val="00E64414"/>
    <w:rsid w:val="00E647D3"/>
    <w:rsid w:val="00E64BD9"/>
    <w:rsid w:val="00E64CF6"/>
    <w:rsid w:val="00E64DCD"/>
    <w:rsid w:val="00E6589E"/>
    <w:rsid w:val="00E65C98"/>
    <w:rsid w:val="00E65D5C"/>
    <w:rsid w:val="00E6609D"/>
    <w:rsid w:val="00E661D5"/>
    <w:rsid w:val="00E6653C"/>
    <w:rsid w:val="00E670E5"/>
    <w:rsid w:val="00E673AF"/>
    <w:rsid w:val="00E67CE1"/>
    <w:rsid w:val="00E67E93"/>
    <w:rsid w:val="00E70353"/>
    <w:rsid w:val="00E709BC"/>
    <w:rsid w:val="00E70C25"/>
    <w:rsid w:val="00E70FFF"/>
    <w:rsid w:val="00E71732"/>
    <w:rsid w:val="00E71796"/>
    <w:rsid w:val="00E71C07"/>
    <w:rsid w:val="00E71D04"/>
    <w:rsid w:val="00E71D65"/>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6DE"/>
    <w:rsid w:val="00E757D1"/>
    <w:rsid w:val="00E75954"/>
    <w:rsid w:val="00E75BB0"/>
    <w:rsid w:val="00E764F3"/>
    <w:rsid w:val="00E7682A"/>
    <w:rsid w:val="00E76AA5"/>
    <w:rsid w:val="00E76B8C"/>
    <w:rsid w:val="00E771D9"/>
    <w:rsid w:val="00E77710"/>
    <w:rsid w:val="00E779AE"/>
    <w:rsid w:val="00E779F9"/>
    <w:rsid w:val="00E77BD6"/>
    <w:rsid w:val="00E77ECA"/>
    <w:rsid w:val="00E80522"/>
    <w:rsid w:val="00E80629"/>
    <w:rsid w:val="00E806C5"/>
    <w:rsid w:val="00E806DC"/>
    <w:rsid w:val="00E80C24"/>
    <w:rsid w:val="00E80C2B"/>
    <w:rsid w:val="00E80ECF"/>
    <w:rsid w:val="00E80F2D"/>
    <w:rsid w:val="00E8113B"/>
    <w:rsid w:val="00E8137C"/>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410C"/>
    <w:rsid w:val="00E84165"/>
    <w:rsid w:val="00E84291"/>
    <w:rsid w:val="00E842B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E99"/>
    <w:rsid w:val="00E85FB9"/>
    <w:rsid w:val="00E861AF"/>
    <w:rsid w:val="00E86A6C"/>
    <w:rsid w:val="00E870DB"/>
    <w:rsid w:val="00E8742A"/>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7F"/>
    <w:rsid w:val="00E913DD"/>
    <w:rsid w:val="00E91555"/>
    <w:rsid w:val="00E91AE6"/>
    <w:rsid w:val="00E91B87"/>
    <w:rsid w:val="00E9217E"/>
    <w:rsid w:val="00E922BC"/>
    <w:rsid w:val="00E928DE"/>
    <w:rsid w:val="00E92D9E"/>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6DF"/>
    <w:rsid w:val="00E95B99"/>
    <w:rsid w:val="00E95C0B"/>
    <w:rsid w:val="00E95CBC"/>
    <w:rsid w:val="00E95DE7"/>
    <w:rsid w:val="00E95E5A"/>
    <w:rsid w:val="00E961F4"/>
    <w:rsid w:val="00E9656C"/>
    <w:rsid w:val="00E96A9B"/>
    <w:rsid w:val="00E96AEC"/>
    <w:rsid w:val="00E96B2B"/>
    <w:rsid w:val="00E96CBE"/>
    <w:rsid w:val="00E96FCA"/>
    <w:rsid w:val="00E9781F"/>
    <w:rsid w:val="00E978BB"/>
    <w:rsid w:val="00E97B34"/>
    <w:rsid w:val="00E97B8B"/>
    <w:rsid w:val="00E97D27"/>
    <w:rsid w:val="00E97F34"/>
    <w:rsid w:val="00EA0047"/>
    <w:rsid w:val="00EA005D"/>
    <w:rsid w:val="00EA03A9"/>
    <w:rsid w:val="00EA045F"/>
    <w:rsid w:val="00EA0480"/>
    <w:rsid w:val="00EA0A3C"/>
    <w:rsid w:val="00EA0A62"/>
    <w:rsid w:val="00EA0D01"/>
    <w:rsid w:val="00EA0F86"/>
    <w:rsid w:val="00EA104F"/>
    <w:rsid w:val="00EA10FB"/>
    <w:rsid w:val="00EA1120"/>
    <w:rsid w:val="00EA12E8"/>
    <w:rsid w:val="00EA1451"/>
    <w:rsid w:val="00EA1D3A"/>
    <w:rsid w:val="00EA2148"/>
    <w:rsid w:val="00EA238C"/>
    <w:rsid w:val="00EA27D3"/>
    <w:rsid w:val="00EA2A8A"/>
    <w:rsid w:val="00EA2FA4"/>
    <w:rsid w:val="00EA2FBC"/>
    <w:rsid w:val="00EA3392"/>
    <w:rsid w:val="00EA3417"/>
    <w:rsid w:val="00EA3703"/>
    <w:rsid w:val="00EA3704"/>
    <w:rsid w:val="00EA3BC1"/>
    <w:rsid w:val="00EA455F"/>
    <w:rsid w:val="00EA49C6"/>
    <w:rsid w:val="00EA4A60"/>
    <w:rsid w:val="00EA4FEC"/>
    <w:rsid w:val="00EA5044"/>
    <w:rsid w:val="00EA5622"/>
    <w:rsid w:val="00EA5974"/>
    <w:rsid w:val="00EA5A1C"/>
    <w:rsid w:val="00EA6051"/>
    <w:rsid w:val="00EA6481"/>
    <w:rsid w:val="00EA64E9"/>
    <w:rsid w:val="00EA69DA"/>
    <w:rsid w:val="00EA7061"/>
    <w:rsid w:val="00EA70D1"/>
    <w:rsid w:val="00EA7178"/>
    <w:rsid w:val="00EA71EF"/>
    <w:rsid w:val="00EA734E"/>
    <w:rsid w:val="00EB03C5"/>
    <w:rsid w:val="00EB04D6"/>
    <w:rsid w:val="00EB0588"/>
    <w:rsid w:val="00EB0E4C"/>
    <w:rsid w:val="00EB0F71"/>
    <w:rsid w:val="00EB151D"/>
    <w:rsid w:val="00EB1586"/>
    <w:rsid w:val="00EB15EA"/>
    <w:rsid w:val="00EB188C"/>
    <w:rsid w:val="00EB1C7B"/>
    <w:rsid w:val="00EB20A2"/>
    <w:rsid w:val="00EB224F"/>
    <w:rsid w:val="00EB25ED"/>
    <w:rsid w:val="00EB28EE"/>
    <w:rsid w:val="00EB2BC6"/>
    <w:rsid w:val="00EB2FE2"/>
    <w:rsid w:val="00EB30CA"/>
    <w:rsid w:val="00EB317F"/>
    <w:rsid w:val="00EB3422"/>
    <w:rsid w:val="00EB39B6"/>
    <w:rsid w:val="00EB3D32"/>
    <w:rsid w:val="00EB3D3C"/>
    <w:rsid w:val="00EB3DFD"/>
    <w:rsid w:val="00EB3F3C"/>
    <w:rsid w:val="00EB4546"/>
    <w:rsid w:val="00EB456F"/>
    <w:rsid w:val="00EB4F08"/>
    <w:rsid w:val="00EB5432"/>
    <w:rsid w:val="00EB5510"/>
    <w:rsid w:val="00EB5C39"/>
    <w:rsid w:val="00EB5D6F"/>
    <w:rsid w:val="00EB6266"/>
    <w:rsid w:val="00EB66A5"/>
    <w:rsid w:val="00EB6A72"/>
    <w:rsid w:val="00EB7608"/>
    <w:rsid w:val="00EB7642"/>
    <w:rsid w:val="00EB778C"/>
    <w:rsid w:val="00EB7B87"/>
    <w:rsid w:val="00EB7D86"/>
    <w:rsid w:val="00EB7FE8"/>
    <w:rsid w:val="00EB7FF1"/>
    <w:rsid w:val="00EC0147"/>
    <w:rsid w:val="00EC046C"/>
    <w:rsid w:val="00EC0664"/>
    <w:rsid w:val="00EC092C"/>
    <w:rsid w:val="00EC0D0F"/>
    <w:rsid w:val="00EC100E"/>
    <w:rsid w:val="00EC11F0"/>
    <w:rsid w:val="00EC11F6"/>
    <w:rsid w:val="00EC15C3"/>
    <w:rsid w:val="00EC1D3A"/>
    <w:rsid w:val="00EC274C"/>
    <w:rsid w:val="00EC2A88"/>
    <w:rsid w:val="00EC2AAE"/>
    <w:rsid w:val="00EC2B1D"/>
    <w:rsid w:val="00EC36EF"/>
    <w:rsid w:val="00EC3AA6"/>
    <w:rsid w:val="00EC3CA4"/>
    <w:rsid w:val="00EC3DDA"/>
    <w:rsid w:val="00EC4160"/>
    <w:rsid w:val="00EC419A"/>
    <w:rsid w:val="00EC4694"/>
    <w:rsid w:val="00EC4EFF"/>
    <w:rsid w:val="00EC5087"/>
    <w:rsid w:val="00EC54D1"/>
    <w:rsid w:val="00EC5512"/>
    <w:rsid w:val="00EC5643"/>
    <w:rsid w:val="00EC569F"/>
    <w:rsid w:val="00EC59E0"/>
    <w:rsid w:val="00EC5BA2"/>
    <w:rsid w:val="00EC5C5D"/>
    <w:rsid w:val="00EC6C1C"/>
    <w:rsid w:val="00EC6CA6"/>
    <w:rsid w:val="00EC713F"/>
    <w:rsid w:val="00EC743C"/>
    <w:rsid w:val="00ED05F3"/>
    <w:rsid w:val="00ED05F5"/>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345F"/>
    <w:rsid w:val="00ED3B13"/>
    <w:rsid w:val="00ED3E21"/>
    <w:rsid w:val="00ED4341"/>
    <w:rsid w:val="00ED4555"/>
    <w:rsid w:val="00ED47CF"/>
    <w:rsid w:val="00ED48A9"/>
    <w:rsid w:val="00ED4B25"/>
    <w:rsid w:val="00ED5269"/>
    <w:rsid w:val="00ED5394"/>
    <w:rsid w:val="00ED5440"/>
    <w:rsid w:val="00ED5573"/>
    <w:rsid w:val="00ED5FFF"/>
    <w:rsid w:val="00ED68E7"/>
    <w:rsid w:val="00ED6A48"/>
    <w:rsid w:val="00ED6A68"/>
    <w:rsid w:val="00ED6B87"/>
    <w:rsid w:val="00ED6FE9"/>
    <w:rsid w:val="00ED71A6"/>
    <w:rsid w:val="00ED7225"/>
    <w:rsid w:val="00ED7396"/>
    <w:rsid w:val="00ED7C91"/>
    <w:rsid w:val="00ED7EA7"/>
    <w:rsid w:val="00ED7EAD"/>
    <w:rsid w:val="00EE0431"/>
    <w:rsid w:val="00EE064C"/>
    <w:rsid w:val="00EE0772"/>
    <w:rsid w:val="00EE08CB"/>
    <w:rsid w:val="00EE0CB5"/>
    <w:rsid w:val="00EE0D86"/>
    <w:rsid w:val="00EE0ECE"/>
    <w:rsid w:val="00EE10A2"/>
    <w:rsid w:val="00EE1253"/>
    <w:rsid w:val="00EE15B4"/>
    <w:rsid w:val="00EE1624"/>
    <w:rsid w:val="00EE17D3"/>
    <w:rsid w:val="00EE18FB"/>
    <w:rsid w:val="00EE1DD8"/>
    <w:rsid w:val="00EE2A7E"/>
    <w:rsid w:val="00EE2C18"/>
    <w:rsid w:val="00EE2C2D"/>
    <w:rsid w:val="00EE320B"/>
    <w:rsid w:val="00EE334E"/>
    <w:rsid w:val="00EE34B1"/>
    <w:rsid w:val="00EE3631"/>
    <w:rsid w:val="00EE3895"/>
    <w:rsid w:val="00EE3919"/>
    <w:rsid w:val="00EE3986"/>
    <w:rsid w:val="00EE3A47"/>
    <w:rsid w:val="00EE3D0B"/>
    <w:rsid w:val="00EE3DDA"/>
    <w:rsid w:val="00EE3EAE"/>
    <w:rsid w:val="00EE3F25"/>
    <w:rsid w:val="00EE4075"/>
    <w:rsid w:val="00EE41F6"/>
    <w:rsid w:val="00EE4248"/>
    <w:rsid w:val="00EE438A"/>
    <w:rsid w:val="00EE43B5"/>
    <w:rsid w:val="00EE4468"/>
    <w:rsid w:val="00EE48E1"/>
    <w:rsid w:val="00EE4962"/>
    <w:rsid w:val="00EE4BAB"/>
    <w:rsid w:val="00EE4F55"/>
    <w:rsid w:val="00EE5412"/>
    <w:rsid w:val="00EE55EB"/>
    <w:rsid w:val="00EE5CF4"/>
    <w:rsid w:val="00EE5FC3"/>
    <w:rsid w:val="00EE6295"/>
    <w:rsid w:val="00EE654E"/>
    <w:rsid w:val="00EE7354"/>
    <w:rsid w:val="00EE7515"/>
    <w:rsid w:val="00EE7FF8"/>
    <w:rsid w:val="00EF00F5"/>
    <w:rsid w:val="00EF0B30"/>
    <w:rsid w:val="00EF0C19"/>
    <w:rsid w:val="00EF1042"/>
    <w:rsid w:val="00EF10D7"/>
    <w:rsid w:val="00EF1456"/>
    <w:rsid w:val="00EF15F0"/>
    <w:rsid w:val="00EF1984"/>
    <w:rsid w:val="00EF1A85"/>
    <w:rsid w:val="00EF2272"/>
    <w:rsid w:val="00EF2283"/>
    <w:rsid w:val="00EF22AD"/>
    <w:rsid w:val="00EF2658"/>
    <w:rsid w:val="00EF299F"/>
    <w:rsid w:val="00EF2B3E"/>
    <w:rsid w:val="00EF34AD"/>
    <w:rsid w:val="00EF369B"/>
    <w:rsid w:val="00EF38EA"/>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65A0"/>
    <w:rsid w:val="00EF6C8E"/>
    <w:rsid w:val="00EF6F53"/>
    <w:rsid w:val="00EF7259"/>
    <w:rsid w:val="00EF781D"/>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816"/>
    <w:rsid w:val="00F01943"/>
    <w:rsid w:val="00F01B60"/>
    <w:rsid w:val="00F01C99"/>
    <w:rsid w:val="00F02A09"/>
    <w:rsid w:val="00F02CCD"/>
    <w:rsid w:val="00F03149"/>
    <w:rsid w:val="00F03168"/>
    <w:rsid w:val="00F0352D"/>
    <w:rsid w:val="00F0378D"/>
    <w:rsid w:val="00F03ACA"/>
    <w:rsid w:val="00F03B0A"/>
    <w:rsid w:val="00F03DEC"/>
    <w:rsid w:val="00F03DFE"/>
    <w:rsid w:val="00F03FCE"/>
    <w:rsid w:val="00F04151"/>
    <w:rsid w:val="00F041AF"/>
    <w:rsid w:val="00F043BF"/>
    <w:rsid w:val="00F04954"/>
    <w:rsid w:val="00F04978"/>
    <w:rsid w:val="00F04A92"/>
    <w:rsid w:val="00F04C7E"/>
    <w:rsid w:val="00F04E47"/>
    <w:rsid w:val="00F0589B"/>
    <w:rsid w:val="00F05B94"/>
    <w:rsid w:val="00F05D3E"/>
    <w:rsid w:val="00F06677"/>
    <w:rsid w:val="00F0667C"/>
    <w:rsid w:val="00F067DB"/>
    <w:rsid w:val="00F069CE"/>
    <w:rsid w:val="00F06A39"/>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E3F"/>
    <w:rsid w:val="00F12047"/>
    <w:rsid w:val="00F12138"/>
    <w:rsid w:val="00F12AC1"/>
    <w:rsid w:val="00F12CDA"/>
    <w:rsid w:val="00F12F4F"/>
    <w:rsid w:val="00F13351"/>
    <w:rsid w:val="00F133A6"/>
    <w:rsid w:val="00F13593"/>
    <w:rsid w:val="00F13A1D"/>
    <w:rsid w:val="00F13A79"/>
    <w:rsid w:val="00F141A5"/>
    <w:rsid w:val="00F143BF"/>
    <w:rsid w:val="00F1455F"/>
    <w:rsid w:val="00F14890"/>
    <w:rsid w:val="00F14B8D"/>
    <w:rsid w:val="00F14BE1"/>
    <w:rsid w:val="00F15488"/>
    <w:rsid w:val="00F15C46"/>
    <w:rsid w:val="00F15CA1"/>
    <w:rsid w:val="00F15CA5"/>
    <w:rsid w:val="00F15CD9"/>
    <w:rsid w:val="00F161DD"/>
    <w:rsid w:val="00F16454"/>
    <w:rsid w:val="00F16D87"/>
    <w:rsid w:val="00F170A7"/>
    <w:rsid w:val="00F173FE"/>
    <w:rsid w:val="00F17A4A"/>
    <w:rsid w:val="00F17A59"/>
    <w:rsid w:val="00F17AD4"/>
    <w:rsid w:val="00F2051D"/>
    <w:rsid w:val="00F208F5"/>
    <w:rsid w:val="00F20AC9"/>
    <w:rsid w:val="00F20C4D"/>
    <w:rsid w:val="00F20F70"/>
    <w:rsid w:val="00F217CF"/>
    <w:rsid w:val="00F21EC6"/>
    <w:rsid w:val="00F21F70"/>
    <w:rsid w:val="00F22181"/>
    <w:rsid w:val="00F2274F"/>
    <w:rsid w:val="00F229FB"/>
    <w:rsid w:val="00F232B8"/>
    <w:rsid w:val="00F23338"/>
    <w:rsid w:val="00F235BF"/>
    <w:rsid w:val="00F23C6E"/>
    <w:rsid w:val="00F243FD"/>
    <w:rsid w:val="00F24870"/>
    <w:rsid w:val="00F249CA"/>
    <w:rsid w:val="00F24B45"/>
    <w:rsid w:val="00F25107"/>
    <w:rsid w:val="00F254A8"/>
    <w:rsid w:val="00F255F8"/>
    <w:rsid w:val="00F25712"/>
    <w:rsid w:val="00F25E2C"/>
    <w:rsid w:val="00F25F96"/>
    <w:rsid w:val="00F27274"/>
    <w:rsid w:val="00F272DD"/>
    <w:rsid w:val="00F2775C"/>
    <w:rsid w:val="00F27A6D"/>
    <w:rsid w:val="00F3014D"/>
    <w:rsid w:val="00F302A4"/>
    <w:rsid w:val="00F30408"/>
    <w:rsid w:val="00F3065A"/>
    <w:rsid w:val="00F30B02"/>
    <w:rsid w:val="00F30B92"/>
    <w:rsid w:val="00F30F16"/>
    <w:rsid w:val="00F311ED"/>
    <w:rsid w:val="00F31612"/>
    <w:rsid w:val="00F3190E"/>
    <w:rsid w:val="00F31932"/>
    <w:rsid w:val="00F319A7"/>
    <w:rsid w:val="00F320BE"/>
    <w:rsid w:val="00F320CC"/>
    <w:rsid w:val="00F32116"/>
    <w:rsid w:val="00F32483"/>
    <w:rsid w:val="00F32728"/>
    <w:rsid w:val="00F3284D"/>
    <w:rsid w:val="00F32AA7"/>
    <w:rsid w:val="00F32C26"/>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759"/>
    <w:rsid w:val="00F36800"/>
    <w:rsid w:val="00F36965"/>
    <w:rsid w:val="00F36972"/>
    <w:rsid w:val="00F36BB9"/>
    <w:rsid w:val="00F36E20"/>
    <w:rsid w:val="00F3727D"/>
    <w:rsid w:val="00F374BC"/>
    <w:rsid w:val="00F37592"/>
    <w:rsid w:val="00F3767F"/>
    <w:rsid w:val="00F37D90"/>
    <w:rsid w:val="00F4083E"/>
    <w:rsid w:val="00F40A62"/>
    <w:rsid w:val="00F40F0E"/>
    <w:rsid w:val="00F42157"/>
    <w:rsid w:val="00F4236A"/>
    <w:rsid w:val="00F431E8"/>
    <w:rsid w:val="00F435C5"/>
    <w:rsid w:val="00F43614"/>
    <w:rsid w:val="00F43746"/>
    <w:rsid w:val="00F4379D"/>
    <w:rsid w:val="00F43D2B"/>
    <w:rsid w:val="00F442A1"/>
    <w:rsid w:val="00F4434E"/>
    <w:rsid w:val="00F44534"/>
    <w:rsid w:val="00F44634"/>
    <w:rsid w:val="00F4485B"/>
    <w:rsid w:val="00F44886"/>
    <w:rsid w:val="00F44922"/>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3333"/>
    <w:rsid w:val="00F539CB"/>
    <w:rsid w:val="00F53C0D"/>
    <w:rsid w:val="00F53E11"/>
    <w:rsid w:val="00F5416A"/>
    <w:rsid w:val="00F5438B"/>
    <w:rsid w:val="00F54ACC"/>
    <w:rsid w:val="00F54D34"/>
    <w:rsid w:val="00F550A0"/>
    <w:rsid w:val="00F551D5"/>
    <w:rsid w:val="00F55CFA"/>
    <w:rsid w:val="00F55D00"/>
    <w:rsid w:val="00F5623D"/>
    <w:rsid w:val="00F56376"/>
    <w:rsid w:val="00F565D9"/>
    <w:rsid w:val="00F5667A"/>
    <w:rsid w:val="00F569F8"/>
    <w:rsid w:val="00F57032"/>
    <w:rsid w:val="00F5719C"/>
    <w:rsid w:val="00F57A64"/>
    <w:rsid w:val="00F57E75"/>
    <w:rsid w:val="00F603F4"/>
    <w:rsid w:val="00F604CB"/>
    <w:rsid w:val="00F605C9"/>
    <w:rsid w:val="00F609F7"/>
    <w:rsid w:val="00F60A27"/>
    <w:rsid w:val="00F60AA5"/>
    <w:rsid w:val="00F60E43"/>
    <w:rsid w:val="00F60E8F"/>
    <w:rsid w:val="00F614EC"/>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40D8"/>
    <w:rsid w:val="00F64171"/>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9D"/>
    <w:rsid w:val="00F65D0E"/>
    <w:rsid w:val="00F65EC0"/>
    <w:rsid w:val="00F66037"/>
    <w:rsid w:val="00F660B8"/>
    <w:rsid w:val="00F6646D"/>
    <w:rsid w:val="00F66540"/>
    <w:rsid w:val="00F66546"/>
    <w:rsid w:val="00F6663E"/>
    <w:rsid w:val="00F66A58"/>
    <w:rsid w:val="00F6746C"/>
    <w:rsid w:val="00F67ABF"/>
    <w:rsid w:val="00F702CE"/>
    <w:rsid w:val="00F702F9"/>
    <w:rsid w:val="00F70459"/>
    <w:rsid w:val="00F704AD"/>
    <w:rsid w:val="00F70714"/>
    <w:rsid w:val="00F7073C"/>
    <w:rsid w:val="00F70BA2"/>
    <w:rsid w:val="00F70D4E"/>
    <w:rsid w:val="00F70E34"/>
    <w:rsid w:val="00F71132"/>
    <w:rsid w:val="00F7116C"/>
    <w:rsid w:val="00F71228"/>
    <w:rsid w:val="00F717A0"/>
    <w:rsid w:val="00F719E9"/>
    <w:rsid w:val="00F71BCA"/>
    <w:rsid w:val="00F71CE0"/>
    <w:rsid w:val="00F71DA0"/>
    <w:rsid w:val="00F72141"/>
    <w:rsid w:val="00F7228D"/>
    <w:rsid w:val="00F729DE"/>
    <w:rsid w:val="00F72A59"/>
    <w:rsid w:val="00F72ABC"/>
    <w:rsid w:val="00F72B9B"/>
    <w:rsid w:val="00F72CD8"/>
    <w:rsid w:val="00F7317A"/>
    <w:rsid w:val="00F735F2"/>
    <w:rsid w:val="00F73623"/>
    <w:rsid w:val="00F73868"/>
    <w:rsid w:val="00F738FB"/>
    <w:rsid w:val="00F73E77"/>
    <w:rsid w:val="00F73FE7"/>
    <w:rsid w:val="00F74418"/>
    <w:rsid w:val="00F7442C"/>
    <w:rsid w:val="00F744F5"/>
    <w:rsid w:val="00F7454E"/>
    <w:rsid w:val="00F7471E"/>
    <w:rsid w:val="00F748B3"/>
    <w:rsid w:val="00F74DD7"/>
    <w:rsid w:val="00F74FB2"/>
    <w:rsid w:val="00F74FDA"/>
    <w:rsid w:val="00F758CA"/>
    <w:rsid w:val="00F759C1"/>
    <w:rsid w:val="00F75A5B"/>
    <w:rsid w:val="00F75BF7"/>
    <w:rsid w:val="00F75E9A"/>
    <w:rsid w:val="00F75F68"/>
    <w:rsid w:val="00F7611E"/>
    <w:rsid w:val="00F76343"/>
    <w:rsid w:val="00F76A1A"/>
    <w:rsid w:val="00F76D1D"/>
    <w:rsid w:val="00F771C1"/>
    <w:rsid w:val="00F77271"/>
    <w:rsid w:val="00F774BA"/>
    <w:rsid w:val="00F774CD"/>
    <w:rsid w:val="00F7772E"/>
    <w:rsid w:val="00F778A3"/>
    <w:rsid w:val="00F7796E"/>
    <w:rsid w:val="00F77EC6"/>
    <w:rsid w:val="00F80210"/>
    <w:rsid w:val="00F80520"/>
    <w:rsid w:val="00F806E0"/>
    <w:rsid w:val="00F80A7A"/>
    <w:rsid w:val="00F80A9D"/>
    <w:rsid w:val="00F80B6A"/>
    <w:rsid w:val="00F8113D"/>
    <w:rsid w:val="00F8128B"/>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E68"/>
    <w:rsid w:val="00F83E69"/>
    <w:rsid w:val="00F83FE6"/>
    <w:rsid w:val="00F84046"/>
    <w:rsid w:val="00F840BF"/>
    <w:rsid w:val="00F841B1"/>
    <w:rsid w:val="00F843CA"/>
    <w:rsid w:val="00F84DB9"/>
    <w:rsid w:val="00F84E45"/>
    <w:rsid w:val="00F84E6B"/>
    <w:rsid w:val="00F851AC"/>
    <w:rsid w:val="00F855BB"/>
    <w:rsid w:val="00F859AB"/>
    <w:rsid w:val="00F859F3"/>
    <w:rsid w:val="00F85D1B"/>
    <w:rsid w:val="00F85FB8"/>
    <w:rsid w:val="00F860EE"/>
    <w:rsid w:val="00F860FB"/>
    <w:rsid w:val="00F862FC"/>
    <w:rsid w:val="00F86327"/>
    <w:rsid w:val="00F87242"/>
    <w:rsid w:val="00F879D4"/>
    <w:rsid w:val="00F87E7C"/>
    <w:rsid w:val="00F90000"/>
    <w:rsid w:val="00F90292"/>
    <w:rsid w:val="00F90447"/>
    <w:rsid w:val="00F9050F"/>
    <w:rsid w:val="00F90545"/>
    <w:rsid w:val="00F905C7"/>
    <w:rsid w:val="00F906E2"/>
    <w:rsid w:val="00F90945"/>
    <w:rsid w:val="00F90AFF"/>
    <w:rsid w:val="00F90F04"/>
    <w:rsid w:val="00F91777"/>
    <w:rsid w:val="00F91A10"/>
    <w:rsid w:val="00F921C7"/>
    <w:rsid w:val="00F922AC"/>
    <w:rsid w:val="00F92728"/>
    <w:rsid w:val="00F9273E"/>
    <w:rsid w:val="00F92742"/>
    <w:rsid w:val="00F928F0"/>
    <w:rsid w:val="00F92928"/>
    <w:rsid w:val="00F929CE"/>
    <w:rsid w:val="00F9327D"/>
    <w:rsid w:val="00F934CE"/>
    <w:rsid w:val="00F936DF"/>
    <w:rsid w:val="00F93979"/>
    <w:rsid w:val="00F93A4B"/>
    <w:rsid w:val="00F9409C"/>
    <w:rsid w:val="00F9468F"/>
    <w:rsid w:val="00F94DC1"/>
    <w:rsid w:val="00F95045"/>
    <w:rsid w:val="00F95200"/>
    <w:rsid w:val="00F95912"/>
    <w:rsid w:val="00F9598E"/>
    <w:rsid w:val="00F95A84"/>
    <w:rsid w:val="00F95DE6"/>
    <w:rsid w:val="00F963B6"/>
    <w:rsid w:val="00F9655A"/>
    <w:rsid w:val="00F96A21"/>
    <w:rsid w:val="00F96F1B"/>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3048"/>
    <w:rsid w:val="00FA3367"/>
    <w:rsid w:val="00FA4231"/>
    <w:rsid w:val="00FA45EA"/>
    <w:rsid w:val="00FA47DA"/>
    <w:rsid w:val="00FA489D"/>
    <w:rsid w:val="00FA4D37"/>
    <w:rsid w:val="00FA597C"/>
    <w:rsid w:val="00FA5A89"/>
    <w:rsid w:val="00FA5FBC"/>
    <w:rsid w:val="00FA5FC0"/>
    <w:rsid w:val="00FA5FD4"/>
    <w:rsid w:val="00FA5FDA"/>
    <w:rsid w:val="00FA641D"/>
    <w:rsid w:val="00FA68DF"/>
    <w:rsid w:val="00FA6A5E"/>
    <w:rsid w:val="00FA7490"/>
    <w:rsid w:val="00FA7555"/>
    <w:rsid w:val="00FA75A7"/>
    <w:rsid w:val="00FA76A3"/>
    <w:rsid w:val="00FA789E"/>
    <w:rsid w:val="00FA79BE"/>
    <w:rsid w:val="00FA79E3"/>
    <w:rsid w:val="00FA7CC6"/>
    <w:rsid w:val="00FA7CE4"/>
    <w:rsid w:val="00FA7D54"/>
    <w:rsid w:val="00FA7E0B"/>
    <w:rsid w:val="00FB030C"/>
    <w:rsid w:val="00FB032D"/>
    <w:rsid w:val="00FB057B"/>
    <w:rsid w:val="00FB0EA1"/>
    <w:rsid w:val="00FB0EB3"/>
    <w:rsid w:val="00FB135B"/>
    <w:rsid w:val="00FB1395"/>
    <w:rsid w:val="00FB13C1"/>
    <w:rsid w:val="00FB1494"/>
    <w:rsid w:val="00FB1612"/>
    <w:rsid w:val="00FB1718"/>
    <w:rsid w:val="00FB18BB"/>
    <w:rsid w:val="00FB1ADA"/>
    <w:rsid w:val="00FB21E1"/>
    <w:rsid w:val="00FB2222"/>
    <w:rsid w:val="00FB2715"/>
    <w:rsid w:val="00FB2911"/>
    <w:rsid w:val="00FB2961"/>
    <w:rsid w:val="00FB2F33"/>
    <w:rsid w:val="00FB324B"/>
    <w:rsid w:val="00FB328A"/>
    <w:rsid w:val="00FB3402"/>
    <w:rsid w:val="00FB35DB"/>
    <w:rsid w:val="00FB35EA"/>
    <w:rsid w:val="00FB3609"/>
    <w:rsid w:val="00FB36B7"/>
    <w:rsid w:val="00FB37F1"/>
    <w:rsid w:val="00FB3BC6"/>
    <w:rsid w:val="00FB40C0"/>
    <w:rsid w:val="00FB41C0"/>
    <w:rsid w:val="00FB45C3"/>
    <w:rsid w:val="00FB4979"/>
    <w:rsid w:val="00FB49E8"/>
    <w:rsid w:val="00FB4B83"/>
    <w:rsid w:val="00FB4CBB"/>
    <w:rsid w:val="00FB508D"/>
    <w:rsid w:val="00FB51C9"/>
    <w:rsid w:val="00FB5C67"/>
    <w:rsid w:val="00FB5D25"/>
    <w:rsid w:val="00FB605E"/>
    <w:rsid w:val="00FB6131"/>
    <w:rsid w:val="00FB6BDA"/>
    <w:rsid w:val="00FB7367"/>
    <w:rsid w:val="00FB73C0"/>
    <w:rsid w:val="00FB7900"/>
    <w:rsid w:val="00FB7C86"/>
    <w:rsid w:val="00FC003B"/>
    <w:rsid w:val="00FC00F4"/>
    <w:rsid w:val="00FC0346"/>
    <w:rsid w:val="00FC03F8"/>
    <w:rsid w:val="00FC0507"/>
    <w:rsid w:val="00FC05C5"/>
    <w:rsid w:val="00FC0BB5"/>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E40"/>
    <w:rsid w:val="00FC4EA2"/>
    <w:rsid w:val="00FC52AC"/>
    <w:rsid w:val="00FC5587"/>
    <w:rsid w:val="00FC58EA"/>
    <w:rsid w:val="00FC58FA"/>
    <w:rsid w:val="00FC5974"/>
    <w:rsid w:val="00FC5BCD"/>
    <w:rsid w:val="00FC5C6C"/>
    <w:rsid w:val="00FC607C"/>
    <w:rsid w:val="00FC673C"/>
    <w:rsid w:val="00FC68E5"/>
    <w:rsid w:val="00FC6EB0"/>
    <w:rsid w:val="00FC6F09"/>
    <w:rsid w:val="00FC714C"/>
    <w:rsid w:val="00FC777E"/>
    <w:rsid w:val="00FD0022"/>
    <w:rsid w:val="00FD0753"/>
    <w:rsid w:val="00FD09B5"/>
    <w:rsid w:val="00FD0A4F"/>
    <w:rsid w:val="00FD0ACE"/>
    <w:rsid w:val="00FD0AD5"/>
    <w:rsid w:val="00FD0F2E"/>
    <w:rsid w:val="00FD125B"/>
    <w:rsid w:val="00FD1325"/>
    <w:rsid w:val="00FD14BF"/>
    <w:rsid w:val="00FD1B05"/>
    <w:rsid w:val="00FD1C59"/>
    <w:rsid w:val="00FD1CA9"/>
    <w:rsid w:val="00FD2112"/>
    <w:rsid w:val="00FD2476"/>
    <w:rsid w:val="00FD24CD"/>
    <w:rsid w:val="00FD276C"/>
    <w:rsid w:val="00FD29F8"/>
    <w:rsid w:val="00FD2BD1"/>
    <w:rsid w:val="00FD2CC4"/>
    <w:rsid w:val="00FD2D1E"/>
    <w:rsid w:val="00FD30CF"/>
    <w:rsid w:val="00FD33D5"/>
    <w:rsid w:val="00FD3958"/>
    <w:rsid w:val="00FD3C25"/>
    <w:rsid w:val="00FD3E29"/>
    <w:rsid w:val="00FD3FAD"/>
    <w:rsid w:val="00FD437E"/>
    <w:rsid w:val="00FD4676"/>
    <w:rsid w:val="00FD4832"/>
    <w:rsid w:val="00FD48A5"/>
    <w:rsid w:val="00FD4E56"/>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2062"/>
    <w:rsid w:val="00FE216C"/>
    <w:rsid w:val="00FE2173"/>
    <w:rsid w:val="00FE2537"/>
    <w:rsid w:val="00FE2563"/>
    <w:rsid w:val="00FE2C03"/>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368"/>
    <w:rsid w:val="00FF0960"/>
    <w:rsid w:val="00FF0CF1"/>
    <w:rsid w:val="00FF0D1D"/>
    <w:rsid w:val="00FF0D44"/>
    <w:rsid w:val="00FF0D84"/>
    <w:rsid w:val="00FF0F06"/>
    <w:rsid w:val="00FF1262"/>
    <w:rsid w:val="00FF14CB"/>
    <w:rsid w:val="00FF150B"/>
    <w:rsid w:val="00FF171D"/>
    <w:rsid w:val="00FF1E51"/>
    <w:rsid w:val="00FF20E4"/>
    <w:rsid w:val="00FF22F8"/>
    <w:rsid w:val="00FF22FD"/>
    <w:rsid w:val="00FF2445"/>
    <w:rsid w:val="00FF26E9"/>
    <w:rsid w:val="00FF3176"/>
    <w:rsid w:val="00FF32E5"/>
    <w:rsid w:val="00FF34DF"/>
    <w:rsid w:val="00FF350D"/>
    <w:rsid w:val="00FF3A9B"/>
    <w:rsid w:val="00FF3ABC"/>
    <w:rsid w:val="00FF3EEA"/>
    <w:rsid w:val="00FF4318"/>
    <w:rsid w:val="00FF435C"/>
    <w:rsid w:val="00FF44E2"/>
    <w:rsid w:val="00FF46A0"/>
    <w:rsid w:val="00FF471B"/>
    <w:rsid w:val="00FF4E09"/>
    <w:rsid w:val="00FF4F0E"/>
    <w:rsid w:val="00FF55B0"/>
    <w:rsid w:val="00FF5827"/>
    <w:rsid w:val="00FF589B"/>
    <w:rsid w:val="00FF592C"/>
    <w:rsid w:val="00FF5AD7"/>
    <w:rsid w:val="00FF6057"/>
    <w:rsid w:val="00FF64AB"/>
    <w:rsid w:val="00FF662B"/>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200"/>
    <w:pPr>
      <w:widowControl w:val="0"/>
      <w:jc w:val="both"/>
    </w:pPr>
    <w:rPr>
      <w:kern w:val="2"/>
      <w:sz w:val="21"/>
      <w:szCs w:val="22"/>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semiHidden/>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kern w:val="0"/>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qFormat/>
    <w:rsid w:val="00B47361"/>
    <w:pPr>
      <w:widowControl/>
      <w:spacing w:before="152" w:after="160"/>
    </w:pPr>
    <w:rPr>
      <w:rFonts w:ascii="Arial" w:eastAsia="黑体" w:hAnsi="Arial"/>
      <w:kern w:val="0"/>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kern w:val="0"/>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semiHidden/>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kern w:val="0"/>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kern w:val="0"/>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kern w:val="0"/>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s>
</file>

<file path=word/webSettings.xml><?xml version="1.0" encoding="utf-8"?>
<w:webSettings xmlns:r="http://schemas.openxmlformats.org/officeDocument/2006/relationships" xmlns:w="http://schemas.openxmlformats.org/wordprocessingml/2006/main">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26199933">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4A12-B8E9-4C3E-AB9A-1D4EA19D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20509</TotalTime>
  <Pages>5</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gaoyh</cp:lastModifiedBy>
  <cp:revision>711</cp:revision>
  <dcterms:created xsi:type="dcterms:W3CDTF">2017-06-12T10:17:00Z</dcterms:created>
  <dcterms:modified xsi:type="dcterms:W3CDTF">2017-08-11T12:35:00Z</dcterms:modified>
</cp:coreProperties>
</file>